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22" w:rsidRPr="00ED7ED0" w:rsidRDefault="00291194" w:rsidP="00ED7ED0">
      <w:pPr>
        <w:spacing w:after="0" w:line="240" w:lineRule="auto"/>
        <w:ind w:left="567" w:right="282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911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7459" cy="8779446"/>
            <wp:effectExtent l="0" t="0" r="0" b="3175"/>
            <wp:docPr id="1" name="Рисунок 1" descr="C:\Users\Светлана\Desktop\рабочие программы\Группа 6\группа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рабочие программы\Группа 6\группа 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583" cy="878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D3B6F" w:rsidRDefault="000D3B6F" w:rsidP="001453A7">
      <w:pPr>
        <w:spacing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A54C9" w:rsidRPr="00ED7ED0" w:rsidRDefault="009A54C9" w:rsidP="001C37CB">
      <w:pPr>
        <w:spacing w:line="240" w:lineRule="auto"/>
        <w:ind w:left="567" w:right="28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A54C9" w:rsidRPr="00ED7ED0" w:rsidRDefault="009A54C9" w:rsidP="001C37CB">
      <w:pPr>
        <w:tabs>
          <w:tab w:val="left" w:pos="8647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>1. ЦЕЛЕВОЙ РАЗДЕЛ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A54C9" w:rsidRPr="00ED7ED0" w:rsidRDefault="000E5D79" w:rsidP="001C37CB">
      <w:pPr>
        <w:spacing w:before="240" w:after="0" w:line="240" w:lineRule="auto"/>
        <w:ind w:left="567" w:right="28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anchor="h.30j0zll" w:history="1">
        <w:r w:rsidR="009A54C9" w:rsidRPr="00ED7E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1.1 Пояснительная записка</w:t>
        </w:r>
      </w:hyperlink>
      <w:hyperlink r:id="rId10" w:anchor="h.30j0zll" w:history="1">
        <w:r w:rsidR="009A54C9" w:rsidRPr="00ED7ED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       </w:t>
        </w:r>
      </w:hyperlink>
    </w:p>
    <w:p w:rsidR="009A54C9" w:rsidRPr="00ED7ED0" w:rsidRDefault="009A54C9" w:rsidP="006D105C">
      <w:pPr>
        <w:tabs>
          <w:tab w:val="left" w:pos="8080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1.2 Цель и задачи Программы………………………………………………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A54C9" w:rsidRPr="00ED7ED0" w:rsidRDefault="009A54C9" w:rsidP="006D105C">
      <w:pPr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1.3 Принципы и подходы в организации образовательного процесса……..…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A54C9" w:rsidRPr="00ED7ED0" w:rsidRDefault="009A54C9" w:rsidP="006D105C">
      <w:pPr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1.4 Возрастные особенности воспитанников от 3 до 4 лет………………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9A54C9" w:rsidRPr="00ED7ED0" w:rsidRDefault="009A54C9" w:rsidP="006D105C">
      <w:pPr>
        <w:tabs>
          <w:tab w:val="left" w:pos="7938"/>
          <w:tab w:val="left" w:pos="8080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1.5 Планируемые результаты освоения программы………………………….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9A54C9" w:rsidRPr="00ED7ED0" w:rsidRDefault="009A54C9" w:rsidP="001C37CB">
      <w:pPr>
        <w:tabs>
          <w:tab w:val="left" w:pos="8080"/>
        </w:tabs>
        <w:spacing w:before="240"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СОДЕРЖАТЕЛЬНЫЙ РАЗДЕЛ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…………………………………….……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9A54C9" w:rsidRPr="00ED7ED0" w:rsidRDefault="009A54C9" w:rsidP="001C37CB">
      <w:pPr>
        <w:spacing w:before="240"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2.1 Описание образовательной деятельности …………………………………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….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9A54C9" w:rsidRPr="00ED7ED0" w:rsidRDefault="009A54C9" w:rsidP="006D105C">
      <w:pPr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2.1.1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«Социально-коммуникативное развитие» .…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27  </w:t>
      </w:r>
    </w:p>
    <w:p w:rsidR="001C37CB" w:rsidRDefault="009A54C9" w:rsidP="001C37CB">
      <w:pPr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2.1.2</w:t>
      </w:r>
      <w:r w:rsidR="006D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</w:t>
      </w:r>
      <w:r w:rsidR="001C37CB" w:rsidRPr="00ED7ED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</w:t>
      </w:r>
      <w:r w:rsidR="001C37CB" w:rsidRPr="00ED7ED0">
        <w:rPr>
          <w:rFonts w:ascii="Times New Roman" w:eastAsia="Times New Roman" w:hAnsi="Times New Roman" w:cs="Times New Roman"/>
          <w:sz w:val="24"/>
          <w:szCs w:val="24"/>
        </w:rPr>
        <w:t xml:space="preserve"> развитие» .……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>…………….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="001C37CB" w:rsidRPr="00ED7ED0">
        <w:rPr>
          <w:rFonts w:ascii="Times New Roman" w:eastAsia="Times New Roman" w:hAnsi="Times New Roman" w:cs="Times New Roman"/>
          <w:sz w:val="24"/>
          <w:szCs w:val="24"/>
        </w:rPr>
        <w:t>27  </w:t>
      </w:r>
    </w:p>
    <w:p w:rsidR="009A54C9" w:rsidRPr="00ED7ED0" w:rsidRDefault="009A54C9" w:rsidP="001C37CB">
      <w:pPr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7CB" w:rsidRPr="00ED7ED0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 xml:space="preserve">Речевое </w:t>
      </w:r>
      <w:r w:rsidR="001C37CB" w:rsidRPr="00ED7ED0">
        <w:rPr>
          <w:rFonts w:ascii="Times New Roman" w:eastAsia="Times New Roman" w:hAnsi="Times New Roman" w:cs="Times New Roman"/>
          <w:sz w:val="24"/>
          <w:szCs w:val="24"/>
        </w:rPr>
        <w:t xml:space="preserve"> развитие» .……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9A54C9" w:rsidRPr="00ED7ED0" w:rsidRDefault="009A54C9" w:rsidP="006D105C">
      <w:pPr>
        <w:tabs>
          <w:tab w:val="left" w:pos="8222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6D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«Художественно-эстетическое развитие»…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38 </w:t>
      </w:r>
    </w:p>
    <w:p w:rsidR="009A54C9" w:rsidRPr="00ED7ED0" w:rsidRDefault="009A54C9" w:rsidP="001C37CB">
      <w:pPr>
        <w:tabs>
          <w:tab w:val="left" w:pos="5103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2.1.5</w:t>
      </w:r>
      <w:r w:rsidR="006D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7CB" w:rsidRPr="00ED7ED0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 xml:space="preserve">Физическое </w:t>
      </w:r>
      <w:r w:rsidR="001C37CB" w:rsidRPr="00ED7ED0">
        <w:rPr>
          <w:rFonts w:ascii="Times New Roman" w:eastAsia="Times New Roman" w:hAnsi="Times New Roman" w:cs="Times New Roman"/>
          <w:sz w:val="24"/>
          <w:szCs w:val="24"/>
        </w:rPr>
        <w:t xml:space="preserve"> развитие»……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  <w:t>43</w:t>
      </w:r>
    </w:p>
    <w:p w:rsidR="009A54C9" w:rsidRPr="00ED7ED0" w:rsidRDefault="009A54C9" w:rsidP="006D105C">
      <w:pPr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6D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образовательного процесса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9A54C9" w:rsidRPr="00ED7ED0" w:rsidRDefault="009A54C9" w:rsidP="006D105C">
      <w:pPr>
        <w:tabs>
          <w:tab w:val="left" w:pos="8931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2.3. Формы, способы, методы и средства реализации п</w:t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рограммы ………………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="00082BDA" w:rsidRPr="00ED7ED0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54C9" w:rsidRPr="00ED7ED0" w:rsidRDefault="009A54C9" w:rsidP="006D105C">
      <w:pPr>
        <w:tabs>
          <w:tab w:val="left" w:pos="8080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2.4. Традиционные события, мероприятия проводимые во второй младшей группе……………………………………………………………..…………...…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84 </w:t>
      </w:r>
    </w:p>
    <w:p w:rsidR="009A54C9" w:rsidRPr="00ED7ED0" w:rsidRDefault="009A54C9" w:rsidP="006D105C">
      <w:pPr>
        <w:tabs>
          <w:tab w:val="left" w:pos="8080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6D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B6F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(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законными представителями воспитанников)……………………………………………………………..…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9A54C9" w:rsidRPr="00ED7ED0" w:rsidRDefault="009A54C9" w:rsidP="006D105C">
      <w:pPr>
        <w:tabs>
          <w:tab w:val="left" w:pos="8080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2.5 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97</w:t>
      </w:r>
    </w:p>
    <w:p w:rsidR="009A54C9" w:rsidRPr="00ED7ED0" w:rsidRDefault="009A54C9" w:rsidP="001C37CB">
      <w:pPr>
        <w:spacing w:before="240"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>3. ОРГАНИЗАЦИОННЫЙ РАЗДЕЛ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194</w:t>
      </w:r>
    </w:p>
    <w:p w:rsidR="009A54C9" w:rsidRPr="00ED7ED0" w:rsidRDefault="009A54C9" w:rsidP="001C37CB">
      <w:pPr>
        <w:spacing w:before="240"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3.1 Предметно – развивающая среда……………………………………...…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194</w:t>
      </w:r>
    </w:p>
    <w:p w:rsidR="009A54C9" w:rsidRPr="00ED7ED0" w:rsidRDefault="001C37CB" w:rsidP="006D105C">
      <w:pPr>
        <w:tabs>
          <w:tab w:val="left" w:pos="8080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9A54C9" w:rsidRPr="00ED7ED0">
        <w:rPr>
          <w:rFonts w:ascii="Times New Roman" w:eastAsia="Times New Roman" w:hAnsi="Times New Roman" w:cs="Times New Roman"/>
          <w:sz w:val="24"/>
          <w:szCs w:val="24"/>
        </w:rPr>
        <w:t>Материально - техническое обеспечение Программы………..…………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54C9" w:rsidRPr="00ED7ED0">
        <w:rPr>
          <w:rFonts w:ascii="Times New Roman" w:eastAsia="Times New Roman" w:hAnsi="Times New Roman" w:cs="Times New Roman"/>
          <w:sz w:val="24"/>
          <w:szCs w:val="24"/>
        </w:rPr>
        <w:t xml:space="preserve">201 </w:t>
      </w:r>
    </w:p>
    <w:p w:rsidR="009A54C9" w:rsidRPr="00ED7ED0" w:rsidRDefault="009A54C9" w:rsidP="006D105C">
      <w:pPr>
        <w:tabs>
          <w:tab w:val="left" w:pos="8080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3.3 Учебно – методическое обеспечение Программы………………….....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…...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203</w:t>
      </w:r>
    </w:p>
    <w:p w:rsidR="009A54C9" w:rsidRPr="00ED7ED0" w:rsidRDefault="001C37CB" w:rsidP="006D105C">
      <w:pPr>
        <w:tabs>
          <w:tab w:val="left" w:pos="8080"/>
        </w:tabs>
        <w:spacing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 </w:t>
      </w:r>
      <w:r w:rsidR="009A54C9" w:rsidRPr="00ED7ED0">
        <w:rPr>
          <w:rFonts w:ascii="Times New Roman" w:eastAsia="Times New Roman" w:hAnsi="Times New Roman" w:cs="Times New Roman"/>
          <w:sz w:val="24"/>
          <w:szCs w:val="24"/>
        </w:rPr>
        <w:t>Режим дня……………………………………………………………..……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54C9" w:rsidRPr="00ED7ED0">
        <w:rPr>
          <w:rFonts w:ascii="Times New Roman" w:eastAsia="Times New Roman" w:hAnsi="Times New Roman" w:cs="Times New Roman"/>
          <w:sz w:val="24"/>
          <w:szCs w:val="24"/>
        </w:rPr>
        <w:t>206</w:t>
      </w:r>
    </w:p>
    <w:p w:rsidR="009A54C9" w:rsidRPr="00ED7ED0" w:rsidRDefault="009A54C9" w:rsidP="001C37CB">
      <w:pPr>
        <w:tabs>
          <w:tab w:val="left" w:pos="8080"/>
        </w:tabs>
        <w:spacing w:before="240" w:after="0" w:line="240" w:lineRule="auto"/>
        <w:ind w:left="567" w:right="282"/>
        <w:rPr>
          <w:rFonts w:ascii="Times New Roman" w:eastAsia="Times New Roman" w:hAnsi="Times New Roman" w:cs="Times New Roman"/>
          <w:sz w:val="24"/>
          <w:szCs w:val="24"/>
        </w:rPr>
      </w:pPr>
      <w:r w:rsidRPr="001C37CB">
        <w:rPr>
          <w:rFonts w:ascii="Times New Roman" w:eastAsia="Times New Roman" w:hAnsi="Times New Roman" w:cs="Times New Roman"/>
          <w:b/>
          <w:sz w:val="24"/>
          <w:szCs w:val="24"/>
        </w:rPr>
        <w:t>4. ПР</w:t>
      </w:r>
      <w:r w:rsidR="005A5B18" w:rsidRPr="001C37CB">
        <w:rPr>
          <w:rFonts w:ascii="Times New Roman" w:eastAsia="Times New Roman" w:hAnsi="Times New Roman" w:cs="Times New Roman"/>
          <w:b/>
          <w:sz w:val="24"/>
          <w:szCs w:val="24"/>
        </w:rPr>
        <w:t>ИЛОЖЕНИЕ</w:t>
      </w:r>
      <w:r w:rsidR="005A5B18" w:rsidRPr="00ED7ED0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…………………..………………………………………………</w:t>
      </w:r>
      <w:r w:rsidR="001C37CB">
        <w:rPr>
          <w:rFonts w:ascii="Times New Roman" w:eastAsia="Times New Roman" w:hAnsi="Times New Roman" w:cs="Times New Roman"/>
          <w:sz w:val="24"/>
          <w:szCs w:val="24"/>
        </w:rPr>
        <w:tab/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208</w:t>
      </w:r>
    </w:p>
    <w:p w:rsidR="006D105C" w:rsidRDefault="006D105C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lastRenderedPageBreak/>
        <w:t>1.Целевой раздел программы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8F9" w:rsidRPr="00ED7ED0" w:rsidRDefault="00E838F9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1.1.Пояснительная записка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Цели, задачи, принципы, подходы реализации Рабочей программы</w:t>
      </w:r>
    </w:p>
    <w:p w:rsidR="000307AA" w:rsidRPr="00ED7ED0" w:rsidRDefault="000307AA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975" w:rsidRPr="00ED7ED0" w:rsidRDefault="00E838F9" w:rsidP="00ED7ED0">
      <w:pPr>
        <w:shd w:val="clear" w:color="auto" w:fill="FFFFFF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на основе примерной основной общеобразовательной програ</w:t>
      </w:r>
      <w:r w:rsidR="00A22121" w:rsidRPr="00ED7ED0">
        <w:rPr>
          <w:rFonts w:ascii="Times New Roman" w:hAnsi="Times New Roman" w:cs="Times New Roman"/>
          <w:sz w:val="24"/>
          <w:szCs w:val="24"/>
        </w:rPr>
        <w:t xml:space="preserve">ммы дошкольного образования «ОТ </w:t>
      </w:r>
      <w:r w:rsidRPr="00ED7ED0">
        <w:rPr>
          <w:rFonts w:ascii="Times New Roman" w:hAnsi="Times New Roman" w:cs="Times New Roman"/>
          <w:sz w:val="24"/>
          <w:szCs w:val="24"/>
        </w:rPr>
        <w:t>РОЖДЕНИЯ ДО ШКОЛЫ» под ред. Н. Е. Вераксы, Т. С. Комаровой, М. А. Васильевой, образовательной программы ДОУ - в соответствии с ФГОС к структуре основной общеобразовательной программы дошкольного образования для детей младшего дошкольного возраста.</w:t>
      </w:r>
    </w:p>
    <w:p w:rsidR="00837975" w:rsidRPr="00ED7ED0" w:rsidRDefault="00ED7ED0" w:rsidP="00ED7ED0">
      <w:pPr>
        <w:shd w:val="clear" w:color="auto" w:fill="FFFFFF"/>
        <w:spacing w:before="240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разработана в соответствии со следующими нормативными документами:</w:t>
      </w:r>
    </w:p>
    <w:p w:rsidR="00837975" w:rsidRPr="00ED7ED0" w:rsidRDefault="00837975" w:rsidP="00ED7ED0">
      <w:pPr>
        <w:shd w:val="clear" w:color="auto" w:fill="FFFFFF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1. Федеральным законом «Об образовании в Российской Федерации» от 29.12.2012 № 273-ФЗ.</w:t>
      </w:r>
    </w:p>
    <w:p w:rsidR="00837975" w:rsidRDefault="00837975" w:rsidP="00ED7ED0">
      <w:pPr>
        <w:shd w:val="clear" w:color="auto" w:fill="FFFFFF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D3B6F">
        <w:rPr>
          <w:rFonts w:ascii="Times New Roman" w:eastAsia="Times New Roman" w:hAnsi="Times New Roman" w:cs="Times New Roman"/>
          <w:sz w:val="24"/>
          <w:szCs w:val="24"/>
        </w:rPr>
        <w:t>Федеральным законом от 30.03.1999 «О санитарном благополучии населения».</w:t>
      </w:r>
    </w:p>
    <w:p w:rsidR="000D3B6F" w:rsidRDefault="000D3B6F" w:rsidP="00ED7ED0">
      <w:pPr>
        <w:shd w:val="clear" w:color="auto" w:fill="FFFFFF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Федеральным законом от 31.07.2020 №247-ФЗ  «Об обязательных тербованиях в РФ»</w:t>
      </w:r>
    </w:p>
    <w:p w:rsidR="000D3B6F" w:rsidRDefault="000D3B6F" w:rsidP="00ED7ED0">
      <w:pPr>
        <w:shd w:val="clear" w:color="auto" w:fill="FFFFFF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4.Положением о государственном санитарно-эпидемиологическом нормировании, утвержденным  постановлением Правительства РФ от 24.07.200 №554.</w:t>
      </w:r>
    </w:p>
    <w:p w:rsidR="000D3B6F" w:rsidRPr="00922167" w:rsidRDefault="000D3B6F" w:rsidP="00ED7ED0">
      <w:pPr>
        <w:shd w:val="clear" w:color="auto" w:fill="FFFFFF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5.СП3.1/2.4.3598-20 «Санитарно – эпидимиологическими требованиями к устройству, содержанию и организации работы образовательных организаций и других объектов</w:t>
      </w:r>
      <w:r w:rsidR="00922167">
        <w:rPr>
          <w:rFonts w:ascii="Times New Roman" w:eastAsia="Times New Roman" w:hAnsi="Times New Roman" w:cs="Times New Roman"/>
          <w:sz w:val="24"/>
          <w:szCs w:val="24"/>
        </w:rPr>
        <w:t xml:space="preserve"> социальной инфраструктуры для детей и молодежи в условиях распространения новой короновирусной инфекции (</w:t>
      </w:r>
      <w:r w:rsidR="00922167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922167" w:rsidRPr="00922167">
        <w:rPr>
          <w:rFonts w:ascii="Times New Roman" w:eastAsia="Times New Roman" w:hAnsi="Times New Roman" w:cs="Times New Roman"/>
          <w:sz w:val="24"/>
          <w:szCs w:val="24"/>
        </w:rPr>
        <w:t xml:space="preserve"> 19)</w:t>
      </w:r>
      <w:r w:rsidR="00922167">
        <w:rPr>
          <w:rFonts w:ascii="Times New Roman" w:eastAsia="Times New Roman" w:hAnsi="Times New Roman" w:cs="Times New Roman"/>
          <w:sz w:val="24"/>
          <w:szCs w:val="24"/>
        </w:rPr>
        <w:t>, утыержденным постановлением главного санитарного врача РФ от 30.06.2020 №16, с изменениями от 21 марта 2022 года.</w:t>
      </w:r>
    </w:p>
    <w:p w:rsidR="00837975" w:rsidRPr="00ED7ED0" w:rsidRDefault="00837975" w:rsidP="00ED7ED0">
      <w:pPr>
        <w:shd w:val="clear" w:color="auto" w:fill="FFFFFF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837975" w:rsidRPr="00ED7ED0" w:rsidRDefault="00837975" w:rsidP="00ED7ED0">
      <w:pPr>
        <w:shd w:val="clear" w:color="auto" w:fill="FFFFFF"/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4. Приказом Министерства образования и науки Российской Федерации от 13.08.2013г. №1014"Об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922167" w:rsidRPr="00922167" w:rsidRDefault="00837975" w:rsidP="00922167">
      <w:pPr>
        <w:spacing w:after="0" w:line="240" w:lineRule="auto"/>
        <w:ind w:right="282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5. Уставом </w:t>
      </w:r>
      <w:r w:rsidR="00922167" w:rsidRPr="00922167">
        <w:rPr>
          <w:rFonts w:ascii="Times New Roman" w:hAnsi="Times New Roman" w:cs="Times New Roman"/>
          <w:color w:val="000000" w:themeColor="text1"/>
          <w:sz w:val="24"/>
          <w:szCs w:val="24"/>
        </w:rPr>
        <w:t>МБОУ СОШ №8 (дошкольное отделение)</w:t>
      </w:r>
      <w:r w:rsidR="009221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образовательной деятельности детей второй младшей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Реализация рабочей программы осуществляется в процессе разнообразных видов деятельности: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 w:rsidR="00922167">
        <w:rPr>
          <w:rFonts w:ascii="Times New Roman" w:hAnsi="Times New Roman" w:cs="Times New Roman"/>
          <w:sz w:val="24"/>
          <w:szCs w:val="24"/>
        </w:rPr>
        <w:t>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2. Образовательная деятельность, осуществляемая в ходе режимных моментов</w:t>
      </w:r>
      <w:r w:rsidR="00922167">
        <w:rPr>
          <w:rFonts w:ascii="Times New Roman" w:hAnsi="Times New Roman" w:cs="Times New Roman"/>
          <w:sz w:val="24"/>
          <w:szCs w:val="24"/>
        </w:rPr>
        <w:t>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3. Самостоятельная деятельность детей</w:t>
      </w:r>
      <w:r w:rsidR="00922167">
        <w:rPr>
          <w:rFonts w:ascii="Times New Roman" w:hAnsi="Times New Roman" w:cs="Times New Roman"/>
          <w:sz w:val="24"/>
          <w:szCs w:val="24"/>
        </w:rPr>
        <w:t>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Таким образом, решение пр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ограммных задач осуществляется </w:t>
      </w:r>
      <w:r w:rsidRPr="00ED7ED0">
        <w:rPr>
          <w:rFonts w:ascii="Times New Roman" w:hAnsi="Times New Roman" w:cs="Times New Roman"/>
          <w:sz w:val="24"/>
          <w:szCs w:val="24"/>
        </w:rPr>
        <w:t>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разработана в связи с внедрением ФГОС в образовательный процесс ДОУ.</w:t>
      </w:r>
    </w:p>
    <w:p w:rsidR="00E838F9" w:rsidRPr="00ED7ED0" w:rsidRDefault="00E838F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Срок ре</w:t>
      </w:r>
      <w:r w:rsidR="00CA2C76" w:rsidRPr="00ED7ED0">
        <w:rPr>
          <w:rFonts w:ascii="Times New Roman" w:hAnsi="Times New Roman" w:cs="Times New Roman"/>
          <w:sz w:val="24"/>
          <w:szCs w:val="24"/>
        </w:rPr>
        <w:t>ализации Программы - 1 год (2022</w:t>
      </w:r>
      <w:r w:rsidR="00513AD9" w:rsidRPr="00ED7ED0">
        <w:rPr>
          <w:rFonts w:ascii="Times New Roman" w:hAnsi="Times New Roman" w:cs="Times New Roman"/>
          <w:sz w:val="24"/>
          <w:szCs w:val="24"/>
        </w:rPr>
        <w:t xml:space="preserve"> </w:t>
      </w:r>
      <w:r w:rsidR="00583FF2" w:rsidRPr="00ED7ED0">
        <w:rPr>
          <w:rFonts w:ascii="Times New Roman" w:hAnsi="Times New Roman" w:cs="Times New Roman"/>
          <w:sz w:val="24"/>
          <w:szCs w:val="24"/>
        </w:rPr>
        <w:t>–</w:t>
      </w:r>
      <w:r w:rsidR="00513AD9" w:rsidRPr="00ED7ED0">
        <w:rPr>
          <w:rFonts w:ascii="Times New Roman" w:hAnsi="Times New Roman" w:cs="Times New Roman"/>
          <w:sz w:val="24"/>
          <w:szCs w:val="24"/>
        </w:rPr>
        <w:t xml:space="preserve"> 20</w:t>
      </w:r>
      <w:r w:rsidR="00CA2C76" w:rsidRPr="00ED7ED0">
        <w:rPr>
          <w:rFonts w:ascii="Times New Roman" w:hAnsi="Times New Roman" w:cs="Times New Roman"/>
          <w:sz w:val="24"/>
          <w:szCs w:val="24"/>
        </w:rPr>
        <w:t>23</w:t>
      </w:r>
      <w:r w:rsidR="00583FF2" w:rsidRPr="00ED7ED0">
        <w:rPr>
          <w:rFonts w:ascii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hAnsi="Times New Roman" w:cs="Times New Roman"/>
          <w:sz w:val="24"/>
          <w:szCs w:val="24"/>
        </w:rPr>
        <w:t>учебный год)</w:t>
      </w:r>
      <w:r w:rsidR="00A22121" w:rsidRPr="00ED7ED0">
        <w:rPr>
          <w:rFonts w:ascii="Times New Roman" w:hAnsi="Times New Roman" w:cs="Times New Roman"/>
          <w:sz w:val="24"/>
          <w:szCs w:val="24"/>
        </w:rPr>
        <w:t>.</w:t>
      </w:r>
    </w:p>
    <w:p w:rsidR="0049193C" w:rsidRPr="00ED7ED0" w:rsidRDefault="0049193C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4E2" w:rsidRPr="00ED7ED0" w:rsidRDefault="00F024E2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Цели и задачи реализации рабочей программы:</w:t>
      </w:r>
    </w:p>
    <w:p w:rsidR="00F024E2" w:rsidRPr="00ED7ED0" w:rsidRDefault="00F024E2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F024E2" w:rsidRPr="00ED7ED0" w:rsidRDefault="00F024E2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r w:rsidR="00123E22" w:rsidRPr="00ED7ED0">
        <w:rPr>
          <w:rFonts w:ascii="Times New Roman" w:hAnsi="Times New Roman" w:cs="Times New Roman"/>
          <w:sz w:val="24"/>
          <w:szCs w:val="24"/>
        </w:rPr>
        <w:t>с</w:t>
      </w:r>
      <w:r w:rsidRPr="00ED7ED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F024E2" w:rsidRPr="00ED7ED0" w:rsidRDefault="00F024E2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ED7ED0">
        <w:rPr>
          <w:rFonts w:ascii="Times New Roman" w:hAnsi="Times New Roman" w:cs="Times New Roman"/>
          <w:sz w:val="24"/>
          <w:szCs w:val="24"/>
        </w:rPr>
        <w:t>патриотизм;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ED7ED0">
        <w:rPr>
          <w:rFonts w:ascii="Times New Roman" w:hAnsi="Times New Roman" w:cs="Times New Roman"/>
          <w:sz w:val="24"/>
          <w:szCs w:val="24"/>
        </w:rPr>
        <w:t>активная жизненная позиция;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ED7ED0">
        <w:rPr>
          <w:rFonts w:ascii="Times New Roman" w:hAnsi="Times New Roman" w:cs="Times New Roman"/>
          <w:sz w:val="24"/>
          <w:szCs w:val="24"/>
        </w:rPr>
        <w:t>творческий подход в решении различных жизненных ситуаций;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ED7ED0">
        <w:rPr>
          <w:rFonts w:ascii="Times New Roman" w:hAnsi="Times New Roman" w:cs="Times New Roman"/>
          <w:sz w:val="24"/>
          <w:szCs w:val="24"/>
        </w:rPr>
        <w:t>уважение к традиционным ценностям.</w:t>
      </w:r>
    </w:p>
    <w:p w:rsidR="00F024E2" w:rsidRPr="00ED7ED0" w:rsidRDefault="00F024E2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024E2" w:rsidRPr="00ED7ED0" w:rsidRDefault="00F024E2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-</w:t>
      </w:r>
      <w:r w:rsidR="00F024E2" w:rsidRPr="00ED7ED0">
        <w:rPr>
          <w:rFonts w:ascii="Times New Roman" w:hAnsi="Times New Roman" w:cs="Times New Roman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ED7ED0">
        <w:rPr>
          <w:rFonts w:ascii="Times New Roman" w:hAnsi="Times New Roman" w:cs="Times New Roman"/>
          <w:sz w:val="24"/>
          <w:szCs w:val="24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ED7ED0">
        <w:rPr>
          <w:rFonts w:ascii="Times New Roman" w:hAnsi="Times New Roman" w:cs="Times New Roman"/>
          <w:sz w:val="24"/>
          <w:szCs w:val="24"/>
        </w:rPr>
        <w:t xml:space="preserve">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11516B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ED7ED0">
        <w:rPr>
          <w:rFonts w:ascii="Times New Roman" w:hAnsi="Times New Roman" w:cs="Times New Roman"/>
          <w:sz w:val="24"/>
          <w:szCs w:val="24"/>
        </w:rPr>
        <w:t>творческая организация (креативность) воспитательно-образовательного процесса;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F024E2" w:rsidRPr="00ED7ED0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-</w:t>
      </w:r>
      <w:r w:rsidR="00F024E2" w:rsidRPr="00ED7ED0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детского творчества;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  - </w:t>
      </w:r>
      <w:r w:rsidR="00F024E2" w:rsidRPr="00ED7ED0">
        <w:rPr>
          <w:rFonts w:ascii="Times New Roman" w:hAnsi="Times New Roman" w:cs="Times New Roman"/>
          <w:sz w:val="24"/>
          <w:szCs w:val="24"/>
        </w:rPr>
        <w:t>единство подходов к воспитанию детей в условиях дошкольного образовательного учреждения и семьи;</w:t>
      </w:r>
    </w:p>
    <w:p w:rsidR="00F024E2" w:rsidRPr="00ED7ED0" w:rsidRDefault="0011516B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  - </w:t>
      </w:r>
      <w:r w:rsidR="00F024E2" w:rsidRPr="00ED7ED0">
        <w:rPr>
          <w:rFonts w:ascii="Times New Roman" w:hAnsi="Times New Roman" w:cs="Times New Roman"/>
          <w:sz w:val="24"/>
          <w:szCs w:val="24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22121" w:rsidRPr="00ED7ED0" w:rsidRDefault="00A22121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121" w:rsidRPr="00ED7ED0" w:rsidRDefault="00A22121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Принципы и подходы в организации образовательного процесса:</w:t>
      </w:r>
    </w:p>
    <w:p w:rsidR="00A22121" w:rsidRPr="00ED7ED0" w:rsidRDefault="00A22121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При разработке и реализации образовательной программы учитывались следующие принципы:</w:t>
      </w:r>
    </w:p>
    <w:p w:rsidR="00A22121" w:rsidRPr="00ED7ED0" w:rsidRDefault="0068607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1)</w:t>
      </w:r>
      <w:r w:rsid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A22121" w:rsidRPr="00ED7ED0">
        <w:rPr>
          <w:rFonts w:ascii="Times New Roman" w:hAnsi="Times New Roman" w:cs="Times New Roman"/>
          <w:sz w:val="24"/>
          <w:szCs w:val="24"/>
        </w:rPr>
        <w:t xml:space="preserve">Полноценное проживание ребенком всех этапов детства, обогащение детского развития. </w:t>
      </w:r>
    </w:p>
    <w:p w:rsidR="00A22121" w:rsidRPr="00ED7ED0" w:rsidRDefault="0068607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2)</w:t>
      </w:r>
      <w:r w:rsid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A22121" w:rsidRPr="00ED7ED0">
        <w:rPr>
          <w:rFonts w:ascii="Times New Roman" w:hAnsi="Times New Roman" w:cs="Times New Roman"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A22121" w:rsidRPr="00ED7ED0" w:rsidRDefault="0068607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3)</w:t>
      </w:r>
      <w:r w:rsidR="00EB59B6">
        <w:rPr>
          <w:rFonts w:ascii="Times New Roman" w:hAnsi="Times New Roman" w:cs="Times New Roman"/>
          <w:sz w:val="24"/>
          <w:szCs w:val="24"/>
        </w:rPr>
        <w:t xml:space="preserve">   </w:t>
      </w:r>
      <w:r w:rsidR="00A22121" w:rsidRPr="00ED7ED0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применимости.</w:t>
      </w:r>
    </w:p>
    <w:p w:rsidR="00A22121" w:rsidRPr="00ED7ED0" w:rsidRDefault="00EB59B6" w:rsidP="00EB59B6">
      <w:pPr>
        <w:tabs>
          <w:tab w:val="left" w:pos="1418"/>
          <w:tab w:val="left" w:pos="1701"/>
        </w:tabs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22121" w:rsidRPr="00ED7ED0">
        <w:rPr>
          <w:rFonts w:ascii="Times New Roman" w:hAnsi="Times New Roman" w:cs="Times New Roman"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A22121" w:rsidRPr="00ED7ED0" w:rsidRDefault="0068607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5)</w:t>
      </w:r>
      <w:r w:rsid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A22121" w:rsidRPr="00ED7ED0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 с ведущей игровой деятельностью.</w:t>
      </w:r>
    </w:p>
    <w:p w:rsidR="00A22121" w:rsidRPr="00ED7ED0" w:rsidRDefault="0068607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11516B" w:rsidRPr="00ED7ED0">
        <w:rPr>
          <w:rFonts w:ascii="Times New Roman" w:hAnsi="Times New Roman" w:cs="Times New Roman"/>
          <w:sz w:val="24"/>
          <w:szCs w:val="24"/>
        </w:rPr>
        <w:t>П</w:t>
      </w:r>
      <w:r w:rsidR="00A22121" w:rsidRPr="00ED7ED0">
        <w:rPr>
          <w:rFonts w:ascii="Times New Roman" w:hAnsi="Times New Roman" w:cs="Times New Roman"/>
          <w:sz w:val="24"/>
          <w:szCs w:val="24"/>
        </w:rPr>
        <w:t>ринцип гуманизации, то есть признания уникальности и неповторимости личности каждого ребенка; признания неограниченных возможностей развития личного потенциала каждого ребенка; уважение к личности ребёнка со стороны всех участников образовательного процесса.</w:t>
      </w:r>
    </w:p>
    <w:p w:rsidR="00A22121" w:rsidRPr="00ED7ED0" w:rsidRDefault="0068607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7)</w:t>
      </w:r>
      <w:r w:rsid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11516B" w:rsidRPr="00ED7ED0">
        <w:rPr>
          <w:rFonts w:ascii="Times New Roman" w:hAnsi="Times New Roman" w:cs="Times New Roman"/>
          <w:sz w:val="24"/>
          <w:szCs w:val="24"/>
        </w:rPr>
        <w:t>П</w:t>
      </w:r>
      <w:r w:rsidR="00A22121" w:rsidRPr="00ED7ED0">
        <w:rPr>
          <w:rFonts w:ascii="Times New Roman" w:hAnsi="Times New Roman" w:cs="Times New Roman"/>
          <w:sz w:val="24"/>
          <w:szCs w:val="24"/>
        </w:rPr>
        <w:t>ринцип непрерывности, требует связи всех ступенек дошкольного образования, начиная с раннего и младшего дошкольного возраста до старшей и подготовительной к школе груп</w:t>
      </w:r>
      <w:r w:rsidR="00C3308E" w:rsidRPr="00ED7ED0">
        <w:rPr>
          <w:rFonts w:ascii="Times New Roman" w:hAnsi="Times New Roman" w:cs="Times New Roman"/>
          <w:sz w:val="24"/>
          <w:szCs w:val="24"/>
        </w:rPr>
        <w:t>п и</w:t>
      </w:r>
      <w:r w:rsidR="00A22121" w:rsidRPr="00ED7ED0">
        <w:rPr>
          <w:rFonts w:ascii="Times New Roman" w:hAnsi="Times New Roman" w:cs="Times New Roman"/>
          <w:sz w:val="24"/>
          <w:szCs w:val="24"/>
        </w:rPr>
        <w:t xml:space="preserve"> между детским садом и начальной школой.</w:t>
      </w:r>
    </w:p>
    <w:p w:rsidR="00A22121" w:rsidRPr="00ED7ED0" w:rsidRDefault="00686079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8)</w:t>
      </w:r>
      <w:r w:rsidR="00EB59B6">
        <w:rPr>
          <w:rFonts w:ascii="Times New Roman" w:hAnsi="Times New Roman" w:cs="Times New Roman"/>
          <w:sz w:val="24"/>
          <w:szCs w:val="24"/>
        </w:rPr>
        <w:t xml:space="preserve"> </w:t>
      </w:r>
      <w:r w:rsidR="00A22121" w:rsidRPr="00ED7ED0">
        <w:rPr>
          <w:rFonts w:ascii="Times New Roman" w:hAnsi="Times New Roman" w:cs="Times New Roman"/>
          <w:sz w:val="24"/>
          <w:szCs w:val="24"/>
        </w:rPr>
        <w:t>Принцип культур сообразности, обеспечивающий учет национальных ценностей и традиций в образовании, восполняющий недостатки духовно-нравственного и эмоционального воспитания.</w:t>
      </w:r>
    </w:p>
    <w:p w:rsidR="00A22121" w:rsidRPr="00ED7ED0" w:rsidRDefault="00A22121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Основой организации образовательного процесса является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A22121" w:rsidRPr="00ED7ED0" w:rsidRDefault="00686079" w:rsidP="00ED7ED0">
      <w:pPr>
        <w:spacing w:after="0" w:line="240" w:lineRule="auto"/>
        <w:ind w:left="567" w:right="282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МБОУ СОШ №8 дошкольное отделение </w:t>
      </w:r>
      <w:r w:rsidR="00A22121" w:rsidRPr="00ED7ED0">
        <w:rPr>
          <w:rFonts w:ascii="Times New Roman" w:hAnsi="Times New Roman" w:cs="Times New Roman"/>
          <w:sz w:val="24"/>
          <w:szCs w:val="24"/>
        </w:rPr>
        <w:t>работает в условиях по</w:t>
      </w:r>
      <w:r w:rsidR="00AD590E" w:rsidRPr="00ED7ED0">
        <w:rPr>
          <w:rFonts w:ascii="Times New Roman" w:hAnsi="Times New Roman" w:cs="Times New Roman"/>
          <w:sz w:val="24"/>
          <w:szCs w:val="24"/>
        </w:rPr>
        <w:t>лного 12</w:t>
      </w:r>
      <w:r w:rsidR="00A22121" w:rsidRPr="00ED7ED0">
        <w:rPr>
          <w:rFonts w:ascii="Times New Roman" w:hAnsi="Times New Roman" w:cs="Times New Roman"/>
          <w:sz w:val="24"/>
          <w:szCs w:val="24"/>
        </w:rPr>
        <w:t>-ти часового рабочего дня. Группа функционирует в режиме 5-ти дневной недели.</w:t>
      </w:r>
    </w:p>
    <w:p w:rsidR="00A22121" w:rsidRPr="00ED7ED0" w:rsidRDefault="00A22121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590E" w:rsidRPr="00ED7ED0" w:rsidRDefault="00AD590E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1.2. Значимые характеристики развития детей младшего возраста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Младший дошкольный возраст (3-4 года).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На рубеже трех лет любимым выражением ребенка становится «Я сам!» Отделение себя от взрослого и вместе с тем желание быть как взрослый, характерное противоречие кризиса трех лет.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Эмоциональное развитие ребенка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Ребенок способен к эмоциональной отзывчивости он может сопереживать другому ребенку.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 младшем дошкольном возрасте поведение ребенка непроизвольно, действия и поступки ситуативны, их последствия ребенок чаще всего не представляет, нормативно развивающемуся ребенку свойственно ощущение безопасности, доверчиво-активное отношение к окружающему.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Дети 3-4-х лет усваивают элементарные нормы и правила поведения, 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связанные с определенными разрешениями и запретами («можно», «нужно», «нельзя»).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 3 года ребенок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</w:r>
    </w:p>
    <w:p w:rsidR="00AD590E" w:rsidRPr="00ED7ED0" w:rsidRDefault="00C3308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У развивающегося </w:t>
      </w:r>
      <w:r w:rsidR="00513AD9" w:rsidRPr="00ED7ED0">
        <w:rPr>
          <w:rFonts w:ascii="Times New Roman" w:hAnsi="Times New Roman" w:cs="Times New Roman"/>
          <w:sz w:val="24"/>
          <w:szCs w:val="24"/>
        </w:rPr>
        <w:t>трехлетнего</w:t>
      </w:r>
      <w:r w:rsidR="000700A9" w:rsidRPr="00ED7ED0">
        <w:rPr>
          <w:rFonts w:ascii="Times New Roman" w:hAnsi="Times New Roman" w:cs="Times New Roman"/>
          <w:sz w:val="24"/>
          <w:szCs w:val="24"/>
        </w:rPr>
        <w:t xml:space="preserve"> ребёнка </w:t>
      </w:r>
      <w:r w:rsidR="00AD590E" w:rsidRPr="00ED7ED0">
        <w:rPr>
          <w:rFonts w:ascii="Times New Roman" w:hAnsi="Times New Roman" w:cs="Times New Roman"/>
          <w:sz w:val="24"/>
          <w:szCs w:val="24"/>
        </w:rPr>
        <w:t>есть все  возможности овладения  навыками самообслуживания  (становлении е предпосылок трудовой деятельности) - самостоятельно есть,  одев</w:t>
      </w:r>
      <w:r w:rsidR="007D2069" w:rsidRPr="00ED7ED0">
        <w:rPr>
          <w:rFonts w:ascii="Times New Roman" w:hAnsi="Times New Roman" w:cs="Times New Roman"/>
          <w:sz w:val="24"/>
          <w:szCs w:val="24"/>
        </w:rPr>
        <w:t>аться,  раздеваться,  умываться</w:t>
      </w:r>
      <w:r w:rsidR="00AD590E" w:rsidRPr="00ED7ED0">
        <w:rPr>
          <w:rFonts w:ascii="Times New Roman" w:hAnsi="Times New Roman" w:cs="Times New Roman"/>
          <w:sz w:val="24"/>
          <w:szCs w:val="24"/>
        </w:rPr>
        <w:t>, пользова</w:t>
      </w:r>
      <w:r w:rsidR="007D2069" w:rsidRPr="00ED7ED0">
        <w:rPr>
          <w:rFonts w:ascii="Times New Roman" w:hAnsi="Times New Roman" w:cs="Times New Roman"/>
          <w:sz w:val="24"/>
          <w:szCs w:val="24"/>
        </w:rPr>
        <w:t>ться носовым платком, расческой</w:t>
      </w:r>
      <w:r w:rsidRPr="00ED7ED0">
        <w:rPr>
          <w:rFonts w:ascii="Times New Roman" w:hAnsi="Times New Roman" w:cs="Times New Roman"/>
          <w:sz w:val="24"/>
          <w:szCs w:val="24"/>
        </w:rPr>
        <w:t xml:space="preserve">, </w:t>
      </w:r>
      <w:r w:rsidR="00AD590E" w:rsidRPr="00ED7ED0">
        <w:rPr>
          <w:rFonts w:ascii="Times New Roman" w:hAnsi="Times New Roman" w:cs="Times New Roman"/>
          <w:sz w:val="24"/>
          <w:szCs w:val="24"/>
        </w:rPr>
        <w:t>полотенцем, отправлять свои естественные нужды. К концу четвертого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определенном уровне развития двигательной сферы ребенка, одним из основных компонентов которого является уровень развития моторной координации.</w:t>
      </w:r>
    </w:p>
    <w:p w:rsidR="00AD590E" w:rsidRPr="00ED7ED0" w:rsidRDefault="00C3308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В этот период </w:t>
      </w:r>
      <w:r w:rsidR="00AD590E" w:rsidRPr="00ED7ED0">
        <w:rPr>
          <w:rFonts w:ascii="Times New Roman" w:hAnsi="Times New Roman" w:cs="Times New Roman"/>
          <w:sz w:val="24"/>
          <w:szCs w:val="24"/>
        </w:rPr>
        <w:t>высока потребность ребенка в движении, его двигательная активность составляет не менее половины времени бодрствования. Ребенок начинает осваивать основные движения, обнаруживая при вы</w:t>
      </w:r>
      <w:r w:rsidRPr="00ED7ED0">
        <w:rPr>
          <w:rFonts w:ascii="Times New Roman" w:hAnsi="Times New Roman" w:cs="Times New Roman"/>
          <w:sz w:val="24"/>
          <w:szCs w:val="24"/>
        </w:rPr>
        <w:t xml:space="preserve">полнении физических упражнений стремление к </w:t>
      </w:r>
      <w:r w:rsidR="00AD590E" w:rsidRPr="00ED7ED0">
        <w:rPr>
          <w:rFonts w:ascii="Times New Roman" w:hAnsi="Times New Roman" w:cs="Times New Roman"/>
          <w:sz w:val="24"/>
          <w:szCs w:val="24"/>
        </w:rPr>
        <w:t>целеполаганию (быстро пробежать, дальше прыгнуть, точно воспроизвести движение и др.).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Накапливается определенный запас представлений о разнообразных свойствах предметов, явлениях окружающей действительности и о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 себе самом. В этом возрасте у </w:t>
      </w:r>
      <w:r w:rsidRPr="00ED7ED0">
        <w:rPr>
          <w:rFonts w:ascii="Times New Roman" w:hAnsi="Times New Roman" w:cs="Times New Roman"/>
          <w:sz w:val="24"/>
          <w:szCs w:val="24"/>
        </w:rPr>
        <w:t xml:space="preserve">ребенка при правильно организованном развитии уже должны быть сформированы </w:t>
      </w:r>
      <w:r w:rsidR="00C3308E" w:rsidRPr="00ED7ED0">
        <w:rPr>
          <w:rFonts w:ascii="Times New Roman" w:hAnsi="Times New Roman" w:cs="Times New Roman"/>
          <w:sz w:val="24"/>
          <w:szCs w:val="24"/>
        </w:rPr>
        <w:t>основные сенсорные эталоны. Он</w:t>
      </w:r>
      <w:r w:rsidRPr="00ED7ED0">
        <w:rPr>
          <w:rFonts w:ascii="Times New Roman" w:hAnsi="Times New Roman" w:cs="Times New Roman"/>
          <w:sz w:val="24"/>
          <w:szCs w:val="24"/>
        </w:rPr>
        <w:t xml:space="preserve"> знаком с основными цветами (красный, желтый, синий, зеленый). Трехлетний ребенок способен выбрать основные формы предметов: круг, овал, квадрат, прямоугольник, треугольни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к) по образцу, допуская иногда </w:t>
      </w:r>
      <w:r w:rsidRPr="00ED7ED0">
        <w:rPr>
          <w:rFonts w:ascii="Times New Roman" w:hAnsi="Times New Roman" w:cs="Times New Roman"/>
          <w:sz w:val="24"/>
          <w:szCs w:val="24"/>
        </w:rPr>
        <w:t xml:space="preserve">незначительные ошибки. Ему </w:t>
      </w:r>
      <w:r w:rsidRPr="00ED7ED0">
        <w:rPr>
          <w:rFonts w:ascii="Times New Roman" w:hAnsi="Times New Roman" w:cs="Times New Roman"/>
          <w:sz w:val="24"/>
          <w:szCs w:val="24"/>
        </w:rPr>
        <w:lastRenderedPageBreak/>
        <w:t>известны слова «больше», «меньше», и из двух предметов (палочек, кубиков, мячей и т.п.) он успешно выбирает больший или меньший.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 и т.п. На основании опыта у них складываются некоторые пространственные представления (рядом, перед, на, под). 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Освоение пространства происходит одновре</w:t>
      </w:r>
      <w:r w:rsidR="00C3308E" w:rsidRPr="00ED7ED0">
        <w:rPr>
          <w:rFonts w:ascii="Times New Roman" w:hAnsi="Times New Roman" w:cs="Times New Roman"/>
          <w:sz w:val="24"/>
          <w:szCs w:val="24"/>
        </w:rPr>
        <w:t>менно с развитием речи: ребенок</w:t>
      </w:r>
      <w:r w:rsidR="00513AD9" w:rsidRPr="00ED7ED0">
        <w:rPr>
          <w:rFonts w:ascii="Times New Roman" w:hAnsi="Times New Roman" w:cs="Times New Roman"/>
          <w:sz w:val="24"/>
          <w:szCs w:val="24"/>
        </w:rPr>
        <w:t xml:space="preserve"> </w:t>
      </w:r>
      <w:r w:rsidR="000700A9" w:rsidRPr="00ED7ED0">
        <w:rPr>
          <w:rFonts w:ascii="Times New Roman" w:hAnsi="Times New Roman" w:cs="Times New Roman"/>
          <w:sz w:val="24"/>
          <w:szCs w:val="24"/>
        </w:rPr>
        <w:t xml:space="preserve">учится </w:t>
      </w:r>
      <w:r w:rsidRPr="00ED7ED0">
        <w:rPr>
          <w:rFonts w:ascii="Times New Roman" w:hAnsi="Times New Roman" w:cs="Times New Roman"/>
          <w:sz w:val="24"/>
          <w:szCs w:val="24"/>
        </w:rPr>
        <w:t>пользоваться словами, обозначающими пространственные отношения (предлоги и  наречия). Малыш знаком с предметами ближайшего окружения, их назначением</w:t>
      </w:r>
      <w:r w:rsidR="00EB59B6">
        <w:rPr>
          <w:rFonts w:ascii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hAnsi="Times New Roman" w:cs="Times New Roman"/>
          <w:sz w:val="24"/>
          <w:szCs w:val="24"/>
        </w:rPr>
        <w:t>(на стуле сидят, из чашки пьют и т.п.), с назначением некоторых общественно-бытовых зданий (в магазине, супермаркете покупают игрушки, хлеб, молоко, одежду, обувь); имеет представления о знакомых средствах передвижения (легковая машина, грузовая машина, троллейбус, самолет, велосипед и т.п.), о некоторых профессиях (врач, шофер, дворник), праздниках (Новый год, день своего рождения), свойствах воды,</w:t>
      </w:r>
      <w:r w:rsidR="0049193C" w:rsidRPr="00ED7ED0">
        <w:rPr>
          <w:rFonts w:ascii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hAnsi="Times New Roman" w:cs="Times New Roman"/>
          <w:sz w:val="24"/>
          <w:szCs w:val="24"/>
        </w:rPr>
        <w:t>снега, песка (снег белый, холодный, вода теплая и вода холодная, лед скользкий, твердый; из влажного песка можно лепить, делать куличики, а сухой песок рассыпается); различает и называет состояния погоды (холодно, тепло, дует ветер, идет дождь). На четвертом году жизни ребенок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Внимание детей четвертого года жизни непроизвольно, однако, его устойчивость зависит от интереса к деятельности. Обычно ребенок этого возраста может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hAnsi="Times New Roman" w:cs="Times New Roman"/>
          <w:sz w:val="24"/>
          <w:szCs w:val="24"/>
        </w:rPr>
        <w:t xml:space="preserve">сосредоточиться в течение 10-15 минут, но привлекательное для него дело может длиться достаточно долго. Память детей непосредственна, непроизвольна и имеет яркую эмоциональную окраску. Дети сохраняют и воспроизводят только ту информацию, которая остается в их памяти без всяких внутренних усилий (понравившиеся стихи и песенки, 2-3 новых слова, рассмешивших или огорчивших его). Мышление трехлетнего ребенка является наглядно-действенным: малыш решает задачу путем непосредственного действия с предметами (складывание матрешки, пирамидки, мисочек, конструирование по образцу и т.п.). 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 3 года воображение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- машина для путешествий и т.д.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В младшем дошкольном возрасте ярко выражено стремление к деятельности. 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Взрослый для ребенка - носитель определенной общественной функции. Желание ребенка выполнять такую же функцию приводит к развитию игры. Дети овладевают игровыми действиями с игрушками и предметами-заместителями, приобретают первичные умения ролевого поведения. Игра ребенка первой половины четвертого года жизни - это скорее игра рядом, чем вместе. В играх, возникающих по инициативе детей, отражаются умения, приобретенные в совместных </w:t>
      </w:r>
      <w:r w:rsidR="007D2069" w:rsidRPr="00ED7ED0">
        <w:rPr>
          <w:rFonts w:ascii="Times New Roman" w:hAnsi="Times New Roman" w:cs="Times New Roman"/>
          <w:sz w:val="24"/>
          <w:szCs w:val="24"/>
        </w:rPr>
        <w:t>с</w:t>
      </w:r>
      <w:r w:rsidRPr="00ED7ED0">
        <w:rPr>
          <w:rFonts w:ascii="Times New Roman" w:hAnsi="Times New Roman" w:cs="Times New Roman"/>
          <w:sz w:val="24"/>
          <w:szCs w:val="24"/>
        </w:rPr>
        <w:t xml:space="preserve"> взрослым играх. Сюжеты игр простые, неразвернутые, содержащие одну-две роли. Неумение объяснить свои действия партнеру по игре, договориться с ним приводит к конфликтам, которые дети не в силах самостоятельно разрешить. Конфликты чаще всего возникают по поводу игрушек. 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Постепенно к четырем годам ребенок начинает согласовывать свои действия, договариваться в процессе совместных игр, использовать речевые формы вежливого общения.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 3-4 года ребенок начинает чаще и охотнее вступать в общение со сверстниками ради участия в общей игре или продуктивной деятельности.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Главным средством общения </w:t>
      </w:r>
      <w:r w:rsidR="007D2069" w:rsidRPr="00ED7ED0">
        <w:rPr>
          <w:rFonts w:ascii="Times New Roman" w:hAnsi="Times New Roman" w:cs="Times New Roman"/>
          <w:sz w:val="24"/>
          <w:szCs w:val="24"/>
        </w:rPr>
        <w:t>с</w:t>
      </w:r>
      <w:r w:rsidRPr="00ED7ED0">
        <w:rPr>
          <w:rFonts w:ascii="Times New Roman" w:hAnsi="Times New Roman" w:cs="Times New Roman"/>
          <w:sz w:val="24"/>
          <w:szCs w:val="24"/>
        </w:rPr>
        <w:t xml:space="preserve"> взрослыми и сверстниками является речь. Словарь младшего дошкольника состоит в основном из слов, обозначающи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х предметы </w:t>
      </w:r>
      <w:r w:rsidRPr="00ED7ED0">
        <w:rPr>
          <w:rFonts w:ascii="Times New Roman" w:hAnsi="Times New Roman" w:cs="Times New Roman"/>
          <w:sz w:val="24"/>
          <w:szCs w:val="24"/>
        </w:rPr>
        <w:t>обихода, игрушки, близких ему людей. Ре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бенок овладевает грамматическим строем </w:t>
      </w:r>
      <w:r w:rsidRPr="00ED7ED0">
        <w:rPr>
          <w:rFonts w:ascii="Times New Roman" w:hAnsi="Times New Roman" w:cs="Times New Roman"/>
          <w:sz w:val="24"/>
          <w:szCs w:val="24"/>
        </w:rPr>
        <w:t>речи, начинает использовать сложные предложения.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 Девочки по многим показателям </w:t>
      </w:r>
      <w:r w:rsidRPr="00ED7ED0">
        <w:rPr>
          <w:rFonts w:ascii="Times New Roman" w:hAnsi="Times New Roman" w:cs="Times New Roman"/>
          <w:sz w:val="24"/>
          <w:szCs w:val="24"/>
        </w:rPr>
        <w:t>развития (артикуляция, словарный запас, беглость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 речи, понимание прочитанного, </w:t>
      </w:r>
      <w:r w:rsidRPr="00ED7ED0">
        <w:rPr>
          <w:rFonts w:ascii="Times New Roman" w:hAnsi="Times New Roman" w:cs="Times New Roman"/>
          <w:sz w:val="24"/>
          <w:szCs w:val="24"/>
        </w:rPr>
        <w:t>запоминание увиденного и услышанного) превосходят мальчиков.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 3-4 года в ситуации взаимодействия с взр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ослым продолжает формироваться </w:t>
      </w:r>
      <w:r w:rsidR="000700A9" w:rsidRPr="00ED7ED0">
        <w:rPr>
          <w:rFonts w:ascii="Times New Roman" w:hAnsi="Times New Roman" w:cs="Times New Roman"/>
          <w:sz w:val="24"/>
          <w:szCs w:val="24"/>
        </w:rPr>
        <w:t xml:space="preserve">интерес к </w:t>
      </w:r>
      <w:r w:rsidRPr="00ED7ED0">
        <w:rPr>
          <w:rFonts w:ascii="Times New Roman" w:hAnsi="Times New Roman" w:cs="Times New Roman"/>
          <w:sz w:val="24"/>
          <w:szCs w:val="24"/>
        </w:rPr>
        <w:t>книге и литературным персонажам. К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руг чтения ребенка пополняется </w:t>
      </w:r>
      <w:r w:rsidRPr="00ED7ED0">
        <w:rPr>
          <w:rFonts w:ascii="Times New Roman" w:hAnsi="Times New Roman" w:cs="Times New Roman"/>
          <w:sz w:val="24"/>
          <w:szCs w:val="24"/>
        </w:rPr>
        <w:t>новыми произведениями, но уже известные тексты по-прежнему вызывают интерес.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lastRenderedPageBreak/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предметов. Работы чаще всего схематичны, поэтому трудно догадаться, что изобразил ребенок.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Конструирование носит процессуальный характер. Ребенок может 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конструировать по образцу лишь элементарные предм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етные конструкции из двух-трех </w:t>
      </w:r>
      <w:r w:rsidRPr="00ED7ED0">
        <w:rPr>
          <w:rFonts w:ascii="Times New Roman" w:hAnsi="Times New Roman" w:cs="Times New Roman"/>
          <w:sz w:val="24"/>
          <w:szCs w:val="24"/>
        </w:rPr>
        <w:t>частей.</w:t>
      </w:r>
    </w:p>
    <w:p w:rsidR="00AD590E" w:rsidRPr="00ED7ED0" w:rsidRDefault="00AD590E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Музыкально-художественная деятельность 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детей носит непосредственный и </w:t>
      </w:r>
      <w:r w:rsidRPr="00ED7ED0">
        <w:rPr>
          <w:rFonts w:ascii="Times New Roman" w:hAnsi="Times New Roman" w:cs="Times New Roman"/>
          <w:sz w:val="24"/>
          <w:szCs w:val="24"/>
        </w:rPr>
        <w:t>синкретический характер. Восприятие музы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кальных образов происходит при организации </w:t>
      </w:r>
      <w:r w:rsidRPr="00ED7ED0">
        <w:rPr>
          <w:rFonts w:ascii="Times New Roman" w:hAnsi="Times New Roman" w:cs="Times New Roman"/>
          <w:sz w:val="24"/>
          <w:szCs w:val="24"/>
        </w:rPr>
        <w:t>практической деятельности (проиграть сюжет, р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ассмотреть иллюстрацию и др.). </w:t>
      </w:r>
      <w:r w:rsidR="000700A9" w:rsidRPr="00ED7ED0">
        <w:rPr>
          <w:rFonts w:ascii="Times New Roman" w:hAnsi="Times New Roman" w:cs="Times New Roman"/>
          <w:sz w:val="24"/>
          <w:szCs w:val="24"/>
        </w:rPr>
        <w:t xml:space="preserve">Совершенствуется </w:t>
      </w:r>
      <w:r w:rsidRPr="00ED7ED0">
        <w:rPr>
          <w:rFonts w:ascii="Times New Roman" w:hAnsi="Times New Roman" w:cs="Times New Roman"/>
          <w:sz w:val="24"/>
          <w:szCs w:val="24"/>
        </w:rPr>
        <w:t>звукоразличение, слух: ребенок дифференцирует звуковые  свойства предметов,  осваивает звуковые  предэтал</w:t>
      </w:r>
      <w:r w:rsidR="00DE0DD8" w:rsidRPr="00ED7ED0">
        <w:rPr>
          <w:rFonts w:ascii="Times New Roman" w:hAnsi="Times New Roman" w:cs="Times New Roman"/>
          <w:sz w:val="24"/>
          <w:szCs w:val="24"/>
        </w:rPr>
        <w:t xml:space="preserve">оны (громко-тихо, высоко-низко </w:t>
      </w:r>
      <w:r w:rsidRPr="00ED7ED0">
        <w:rPr>
          <w:rFonts w:ascii="Times New Roman" w:hAnsi="Times New Roman" w:cs="Times New Roman"/>
          <w:sz w:val="24"/>
          <w:szCs w:val="24"/>
        </w:rPr>
        <w:t>и пр.). Начинает проявлять интерес и избиратель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ность по отношению к различным </w:t>
      </w:r>
      <w:r w:rsidRPr="00ED7ED0">
        <w:rPr>
          <w:rFonts w:ascii="Times New Roman" w:hAnsi="Times New Roman" w:cs="Times New Roman"/>
          <w:sz w:val="24"/>
          <w:szCs w:val="24"/>
        </w:rPr>
        <w:t>видам музыкально-художественной деятельности (пению, слушанию, музыкально-ритмическим движениям).</w:t>
      </w:r>
    </w:p>
    <w:p w:rsidR="00887622" w:rsidRPr="00ED7ED0" w:rsidRDefault="00887622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DD8" w:rsidRPr="00ED7ED0" w:rsidRDefault="00DE0DD8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1.3. Целевые ориентиры образования дошкольного образования,</w:t>
      </w:r>
    </w:p>
    <w:p w:rsidR="00DE0DD8" w:rsidRPr="00ED7ED0" w:rsidRDefault="00DE0DD8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сформулированные в ФГОС дошкольного образования:</w:t>
      </w:r>
    </w:p>
    <w:p w:rsidR="00DE0DD8" w:rsidRPr="00ED7ED0" w:rsidRDefault="00DE0DD8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Проявляет отрицательное отношение к грубости, жадности.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Соблюдает правила элементарной вежливости (самостоятельно или по напоминанию говорит «спасибо», «здравствуйте», «до свидания», «спо</w:t>
      </w:r>
      <w:r w:rsidR="007D2069" w:rsidRPr="00ED7ED0">
        <w:rPr>
          <w:rFonts w:ascii="Times New Roman" w:hAnsi="Times New Roman" w:cs="Times New Roman"/>
          <w:sz w:val="24"/>
          <w:szCs w:val="24"/>
        </w:rPr>
        <w:t>койной ночи» (в семье, в группе</w:t>
      </w:r>
      <w:r w:rsidR="00DE0DD8" w:rsidRPr="00ED7ED0">
        <w:rPr>
          <w:rFonts w:ascii="Times New Roman" w:hAnsi="Times New Roman" w:cs="Times New Roman"/>
          <w:sz w:val="24"/>
          <w:szCs w:val="24"/>
        </w:rPr>
        <w:t>); имеет первичные представления об элементарных правилах поведения в детском саду, дома, на улице и старается соблюдать их.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Проявляет интерес к окружающему миру природы, с интересом участвует в сезонных наблюдениях.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Проявляет интерес к продуктивной деятельности (рисование, лепка, конструирование, аппликация).</w:t>
      </w:r>
    </w:p>
    <w:p w:rsidR="00DE0DD8" w:rsidRPr="00ED7ED0" w:rsidRDefault="00D54CA6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DE0DD8" w:rsidRPr="00ED7ED0">
        <w:rPr>
          <w:rFonts w:ascii="Times New Roman" w:hAnsi="Times New Roman" w:cs="Times New Roman"/>
          <w:sz w:val="24"/>
          <w:szCs w:val="24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DE0DD8" w:rsidRPr="00ED7ED0" w:rsidRDefault="00DE0DD8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2D7" w:rsidRPr="00ED7ED0" w:rsidRDefault="002302D7" w:rsidP="00ED7ED0">
      <w:pPr>
        <w:spacing w:after="0" w:line="240" w:lineRule="auto"/>
        <w:ind w:left="567" w:right="28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1.4. Педагогическая диагностика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lastRenderedPageBreak/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- 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- игровой деятельности;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-  художественной деятельности;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-  физического развития.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оптимизации работы с группой детей.</w:t>
      </w:r>
    </w:p>
    <w:p w:rsidR="002302D7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 ходе образовательной деятельности педагоги должны создавать диагностические ситуации, чтобы оценить индивидуальную динамику детей и скорректировать свои действия.</w:t>
      </w:r>
    </w:p>
    <w:p w:rsidR="00820B1E" w:rsidRPr="00ED7ED0" w:rsidRDefault="002302D7" w:rsidP="00ED7ED0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Карты наблюдений детского развития с рекомендациями по выстраиванию индивидуальной траектории развития каждого ребенка по всем возрастным группам готовятся педагогами на основании методической литературы.</w:t>
      </w:r>
    </w:p>
    <w:p w:rsidR="00837975" w:rsidRPr="00ED7ED0" w:rsidRDefault="00837975" w:rsidP="00ED7ED0">
      <w:pPr>
        <w:spacing w:after="0" w:line="240" w:lineRule="auto"/>
        <w:ind w:left="567" w:right="282" w:firstLine="567"/>
        <w:rPr>
          <w:rFonts w:ascii="Times New Roman" w:hAnsi="Times New Roman" w:cs="Times New Roman"/>
          <w:b/>
          <w:sz w:val="24"/>
          <w:szCs w:val="24"/>
        </w:rPr>
      </w:pPr>
    </w:p>
    <w:p w:rsidR="00837975" w:rsidRPr="00ED7ED0" w:rsidRDefault="00837975" w:rsidP="00ED7ED0">
      <w:pPr>
        <w:spacing w:after="0" w:line="240" w:lineRule="auto"/>
        <w:ind w:left="567" w:right="282" w:firstLine="567"/>
        <w:rPr>
          <w:rFonts w:ascii="Times New Roman" w:hAnsi="Times New Roman" w:cs="Times New Roman"/>
          <w:b/>
          <w:sz w:val="24"/>
          <w:szCs w:val="24"/>
        </w:rPr>
      </w:pPr>
    </w:p>
    <w:p w:rsidR="00837975" w:rsidRPr="00ED7ED0" w:rsidRDefault="00837975" w:rsidP="00ED7ED0">
      <w:pPr>
        <w:spacing w:after="0" w:line="240" w:lineRule="auto"/>
        <w:ind w:left="567" w:right="282" w:firstLine="567"/>
        <w:rPr>
          <w:rFonts w:ascii="Times New Roman" w:hAnsi="Times New Roman" w:cs="Times New Roman"/>
          <w:b/>
          <w:sz w:val="24"/>
          <w:szCs w:val="24"/>
        </w:rPr>
      </w:pPr>
    </w:p>
    <w:p w:rsidR="0049193C" w:rsidRPr="00ED7ED0" w:rsidRDefault="0049193C" w:rsidP="00ED7ED0">
      <w:pPr>
        <w:spacing w:after="0" w:line="240" w:lineRule="auto"/>
        <w:ind w:left="567" w:right="282" w:firstLine="567"/>
        <w:rPr>
          <w:rFonts w:ascii="Times New Roman" w:hAnsi="Times New Roman" w:cs="Times New Roman"/>
          <w:b/>
          <w:sz w:val="24"/>
          <w:szCs w:val="24"/>
        </w:rPr>
      </w:pPr>
    </w:p>
    <w:p w:rsidR="00D77E42" w:rsidRPr="00ED7ED0" w:rsidRDefault="00D77E42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D77E42" w:rsidRPr="00ED7ED0" w:rsidSect="00A121DA">
          <w:footerReference w:type="default" r:id="rId11"/>
          <w:pgSz w:w="11906" w:h="16838"/>
          <w:pgMar w:top="567" w:right="709" w:bottom="426" w:left="709" w:header="708" w:footer="687" w:gutter="0"/>
          <w:pgNumType w:start="0"/>
          <w:cols w:space="708"/>
          <w:titlePg/>
          <w:docGrid w:linePitch="360"/>
        </w:sectPr>
      </w:pPr>
    </w:p>
    <w:p w:rsidR="00820B1E" w:rsidRPr="00ED7ED0" w:rsidRDefault="00820B1E" w:rsidP="00ED7ED0">
      <w:pPr>
        <w:spacing w:after="0" w:line="240" w:lineRule="auto"/>
        <w:ind w:right="2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lastRenderedPageBreak/>
        <w:t>2. Содержательный раздел Рабочей программы:</w:t>
      </w:r>
    </w:p>
    <w:p w:rsidR="000C43EE" w:rsidRPr="00ED7ED0" w:rsidRDefault="00820B1E" w:rsidP="00ED7ED0">
      <w:pPr>
        <w:spacing w:after="0" w:line="240" w:lineRule="auto"/>
        <w:ind w:right="25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2</w:t>
      </w:r>
      <w:r w:rsidR="00E80EB7" w:rsidRPr="00ED7ED0">
        <w:rPr>
          <w:rFonts w:ascii="Times New Roman" w:hAnsi="Times New Roman" w:cs="Times New Roman"/>
          <w:b/>
          <w:sz w:val="24"/>
          <w:szCs w:val="24"/>
        </w:rPr>
        <w:t>.1.Учебный план ООП в</w:t>
      </w:r>
      <w:r w:rsidRPr="00ED7ED0">
        <w:rPr>
          <w:rFonts w:ascii="Times New Roman" w:hAnsi="Times New Roman" w:cs="Times New Roman"/>
          <w:b/>
          <w:sz w:val="24"/>
          <w:szCs w:val="24"/>
        </w:rPr>
        <w:t xml:space="preserve"> группе</w:t>
      </w:r>
      <w:r w:rsidR="00BB4FB7">
        <w:rPr>
          <w:rFonts w:ascii="Times New Roman" w:hAnsi="Times New Roman" w:cs="Times New Roman"/>
          <w:b/>
          <w:sz w:val="24"/>
          <w:szCs w:val="24"/>
        </w:rPr>
        <w:t xml:space="preserve">№6 </w:t>
      </w:r>
      <w:r w:rsidRPr="00ED7ED0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EC5F62" w:rsidRPr="00ED7ED0">
        <w:rPr>
          <w:rFonts w:ascii="Times New Roman" w:hAnsi="Times New Roman" w:cs="Times New Roman"/>
          <w:b/>
          <w:sz w:val="24"/>
          <w:szCs w:val="24"/>
        </w:rPr>
        <w:t>ДОУ</w:t>
      </w:r>
      <w:r w:rsidR="00E80EB7" w:rsidRPr="00ED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F62" w:rsidRPr="00ED7ED0">
        <w:rPr>
          <w:rFonts w:ascii="Times New Roman" w:hAnsi="Times New Roman" w:cs="Times New Roman"/>
          <w:b/>
          <w:sz w:val="24"/>
          <w:szCs w:val="24"/>
        </w:rPr>
        <w:t>СОШ №8</w:t>
      </w:r>
      <w:r w:rsidR="00BB4FB7">
        <w:rPr>
          <w:rFonts w:ascii="Times New Roman" w:hAnsi="Times New Roman" w:cs="Times New Roman"/>
          <w:b/>
          <w:sz w:val="24"/>
          <w:szCs w:val="24"/>
        </w:rPr>
        <w:t xml:space="preserve"> (дошкольное отделение).</w:t>
      </w:r>
    </w:p>
    <w:p w:rsidR="0049193C" w:rsidRPr="00ED7ED0" w:rsidRDefault="0049193C" w:rsidP="00ED7ED0">
      <w:pPr>
        <w:spacing w:after="0" w:line="240" w:lineRule="auto"/>
        <w:ind w:right="252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4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7229"/>
        <w:gridCol w:w="1843"/>
      </w:tblGrid>
      <w:tr w:rsidR="0049193C" w:rsidRPr="00ED7ED0" w:rsidTr="00BB4FB7">
        <w:tc>
          <w:tcPr>
            <w:tcW w:w="1985" w:type="dxa"/>
          </w:tcPr>
          <w:p w:rsidR="000C43EE" w:rsidRPr="00ED7ED0" w:rsidRDefault="000C43EE" w:rsidP="00ED7ED0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3685" w:type="dxa"/>
          </w:tcPr>
          <w:p w:rsidR="000C43EE" w:rsidRPr="00ED7ED0" w:rsidRDefault="000C43EE" w:rsidP="00ED7ED0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7229" w:type="dxa"/>
          </w:tcPr>
          <w:p w:rsidR="000C43EE" w:rsidRPr="00ED7ED0" w:rsidRDefault="000C43EE" w:rsidP="00ED7ED0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  <w:tc>
          <w:tcPr>
            <w:tcW w:w="1843" w:type="dxa"/>
          </w:tcPr>
          <w:p w:rsidR="000C43EE" w:rsidRPr="00ED7ED0" w:rsidRDefault="000C43EE" w:rsidP="00ED7ED0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 количество в неделю</w:t>
            </w:r>
          </w:p>
        </w:tc>
      </w:tr>
      <w:tr w:rsidR="0049193C" w:rsidRPr="00ED7ED0" w:rsidTr="00BB4FB7">
        <w:tc>
          <w:tcPr>
            <w:tcW w:w="1985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685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деятельность;</w:t>
            </w:r>
          </w:p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7229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занятия,</w:t>
            </w:r>
            <w:r w:rsidR="0049193C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упражнения, физкультминутки, спортивные праздники.</w:t>
            </w:r>
          </w:p>
        </w:tc>
        <w:tc>
          <w:tcPr>
            <w:tcW w:w="1843" w:type="dxa"/>
          </w:tcPr>
          <w:p w:rsidR="0049193C" w:rsidRPr="00ED7ED0" w:rsidRDefault="0033226A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193C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р.в</w:t>
            </w:r>
            <w:r w:rsidR="0049193C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49193C" w:rsidRPr="00ED7ED0" w:rsidTr="00BB4FB7">
        <w:tc>
          <w:tcPr>
            <w:tcW w:w="1985" w:type="dxa"/>
          </w:tcPr>
          <w:p w:rsidR="000C43EE" w:rsidRPr="00ED7ED0" w:rsidRDefault="000C43EE" w:rsidP="00BB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Познавательне развитие</w:t>
            </w:r>
          </w:p>
        </w:tc>
        <w:tc>
          <w:tcPr>
            <w:tcW w:w="3685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Познавательно- исследовательская деятельность</w:t>
            </w:r>
            <w:r w:rsidR="00BB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ФЭМП, </w:t>
            </w:r>
            <w:r w:rsidR="00762C03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развитие,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занятия – м</w:t>
            </w:r>
            <w:r w:rsidR="000700A9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ир природы и конструирование; </w:t>
            </w:r>
            <w:r w:rsidR="00C3308E" w:rsidRPr="00ED7E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идактические игры, беседы, рассматривание картин и иллюстраций, коллекционирование, конструирование из бумаги, природного материала,</w:t>
            </w:r>
            <w:r w:rsidR="00EC5F62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викторины.</w:t>
            </w:r>
          </w:p>
          <w:p w:rsidR="00EC5F62" w:rsidRPr="00ED7ED0" w:rsidRDefault="00EC5F62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43EE" w:rsidRPr="00ED7ED0" w:rsidRDefault="0033226A" w:rsidP="00ED7ED0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</w:p>
          <w:p w:rsidR="000C43EE" w:rsidRPr="00ED7ED0" w:rsidRDefault="000C43EE" w:rsidP="00ED7ED0">
            <w:pPr>
              <w:ind w:right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1р. -</w:t>
            </w:r>
            <w:r w:rsidR="00BB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0EB7" w:rsidRPr="00ED7ED0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0C43EE" w:rsidRPr="00ED7ED0" w:rsidRDefault="000C43EE" w:rsidP="00ED7ED0">
            <w:pPr>
              <w:ind w:right="25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EE" w:rsidRPr="00ED7ED0" w:rsidRDefault="000C43EE" w:rsidP="00ED7ED0">
            <w:pPr>
              <w:ind w:right="25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3C" w:rsidRPr="00ED7ED0" w:rsidTr="00BB4FB7">
        <w:tc>
          <w:tcPr>
            <w:tcW w:w="1985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685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762C03" w:rsidRPr="00ED7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Беседы, викторины, дидактические игры, рассматривание картин и </w:t>
            </w:r>
            <w:r w:rsidR="00762C03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</w:t>
            </w:r>
            <w:r w:rsidR="005A6DCF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разучивание, </w:t>
            </w:r>
            <w:r w:rsidR="00762C03" w:rsidRPr="00ED7ED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EC5F62" w:rsidRPr="00ED7ED0" w:rsidRDefault="00EC5F62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193C" w:rsidRPr="00ED7ED0" w:rsidRDefault="00762C03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5C98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0C43EE" w:rsidRPr="00ED7ED0" w:rsidRDefault="00C65C98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р. в нед.</w:t>
            </w:r>
          </w:p>
        </w:tc>
      </w:tr>
      <w:tr w:rsidR="0049193C" w:rsidRPr="00ED7ED0" w:rsidTr="00BB4FB7">
        <w:tc>
          <w:tcPr>
            <w:tcW w:w="1985" w:type="dxa"/>
          </w:tcPr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685" w:type="dxa"/>
          </w:tcPr>
          <w:p w:rsidR="0049193C" w:rsidRPr="00ED7ED0" w:rsidRDefault="000C43EE" w:rsidP="00ED7ED0">
            <w:pPr>
              <w:ind w:left="-76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деятельность,</w:t>
            </w:r>
          </w:p>
          <w:p w:rsidR="0049193C" w:rsidRPr="00ED7ED0" w:rsidRDefault="00C65C98" w:rsidP="00ED7ED0">
            <w:pPr>
              <w:ind w:left="-76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Социализация, развитие общения, нравственное воспитание,</w:t>
            </w:r>
          </w:p>
          <w:p w:rsidR="000C43EE" w:rsidRPr="00ED7ED0" w:rsidRDefault="00EC5F62" w:rsidP="00ED7ED0">
            <w:pPr>
              <w:ind w:left="-76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 </w:t>
            </w:r>
            <w:r w:rsidR="00C65C98" w:rsidRPr="00ED7ED0">
              <w:rPr>
                <w:rFonts w:ascii="Times New Roman" w:hAnsi="Times New Roman" w:cs="Times New Roman"/>
                <w:sz w:val="24"/>
                <w:szCs w:val="24"/>
              </w:rPr>
              <w:t>и элементарный бытовой труд; Формирование основ безопасности</w:t>
            </w:r>
            <w:r w:rsidR="00BB4F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C43EE" w:rsidRPr="00ED7ED0" w:rsidRDefault="00EC5F62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– социальный мир, игровые проблемные ситуации</w:t>
            </w:r>
            <w:r w:rsidR="00C65C98" w:rsidRPr="00ED7ED0">
              <w:rPr>
                <w:rFonts w:ascii="Times New Roman" w:hAnsi="Times New Roman" w:cs="Times New Roman"/>
                <w:sz w:val="24"/>
                <w:szCs w:val="24"/>
              </w:rPr>
              <w:t>, беседы, викторины, поручения</w:t>
            </w:r>
            <w:r w:rsidR="007D2069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C98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культурно-гигиенические навыки, 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C65C98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, сюжетно-ролевые игры, дидактические игры. </w:t>
            </w:r>
          </w:p>
        </w:tc>
        <w:tc>
          <w:tcPr>
            <w:tcW w:w="1843" w:type="dxa"/>
          </w:tcPr>
          <w:p w:rsidR="0049193C" w:rsidRPr="00ED7ED0" w:rsidRDefault="00AB20C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мин, </w:t>
            </w:r>
          </w:p>
          <w:p w:rsidR="000C43EE" w:rsidRPr="00ED7ED0" w:rsidRDefault="000C43EE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1р. в нед.</w:t>
            </w:r>
          </w:p>
        </w:tc>
      </w:tr>
      <w:tr w:rsidR="0049193C" w:rsidRPr="00ED7ED0" w:rsidTr="00BB4FB7">
        <w:tc>
          <w:tcPr>
            <w:tcW w:w="1985" w:type="dxa"/>
          </w:tcPr>
          <w:p w:rsidR="000C43EE" w:rsidRPr="00ED7ED0" w:rsidRDefault="000C43EE" w:rsidP="00BB4FB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685" w:type="dxa"/>
          </w:tcPr>
          <w:p w:rsidR="000C43EE" w:rsidRPr="00ED7ED0" w:rsidRDefault="00C65C98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зобразительная </w:t>
            </w:r>
            <w:r w:rsidR="00EC5F62" w:rsidRPr="00ED7E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еятельность, </w:t>
            </w:r>
            <w:r w:rsidR="005A6DCF" w:rsidRPr="00ED7ED0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деятельность, музыкально-художественная деятельность.</w:t>
            </w:r>
          </w:p>
        </w:tc>
        <w:tc>
          <w:tcPr>
            <w:tcW w:w="7229" w:type="dxa"/>
          </w:tcPr>
          <w:p w:rsidR="000C43EE" w:rsidRPr="00ED7ED0" w:rsidRDefault="005A6DCF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искусству, рисование, лепка, аппликация, </w:t>
            </w:r>
            <w:r w:rsidR="00C65C98" w:rsidRPr="00ED7ED0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>, беседы, чтение худ.</w:t>
            </w:r>
            <w:r w:rsidR="0049193C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>произведений, разучивание стихов, театрализованные игры,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пение, песенное творчество,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слушание, импровизация, исполнение, музыкально-подвижные игры, досуги, праздники и развлечения.</w:t>
            </w:r>
          </w:p>
        </w:tc>
        <w:tc>
          <w:tcPr>
            <w:tcW w:w="1843" w:type="dxa"/>
          </w:tcPr>
          <w:p w:rsidR="0049193C" w:rsidRPr="00ED7ED0" w:rsidRDefault="00762C03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0EB7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мин., </w:t>
            </w:r>
          </w:p>
          <w:p w:rsidR="000C43EE" w:rsidRPr="00ED7ED0" w:rsidRDefault="00E80EB7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0C43EE" w:rsidRPr="00ED7ED0">
              <w:rPr>
                <w:rFonts w:ascii="Times New Roman" w:hAnsi="Times New Roman" w:cs="Times New Roman"/>
                <w:sz w:val="24"/>
                <w:szCs w:val="24"/>
              </w:rPr>
              <w:t>р в нед.</w:t>
            </w:r>
          </w:p>
          <w:p w:rsidR="00E80EB7" w:rsidRPr="00ED7ED0" w:rsidRDefault="00E80EB7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2р.- музыка</w:t>
            </w:r>
          </w:p>
          <w:p w:rsidR="00E80EB7" w:rsidRPr="00ED7ED0" w:rsidRDefault="00E80EB7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1р.- рисование</w:t>
            </w:r>
          </w:p>
          <w:p w:rsidR="00E80EB7" w:rsidRPr="00ED7ED0" w:rsidRDefault="00E80EB7" w:rsidP="00ED7ED0">
            <w:pPr>
              <w:ind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1р.- </w:t>
            </w:r>
            <w:r w:rsidR="0049193C" w:rsidRPr="00ED7ED0">
              <w:rPr>
                <w:rFonts w:ascii="Times New Roman" w:hAnsi="Times New Roman" w:cs="Times New Roman"/>
                <w:sz w:val="24"/>
                <w:szCs w:val="24"/>
              </w:rPr>
              <w:t>лепка/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</w:tc>
      </w:tr>
    </w:tbl>
    <w:p w:rsidR="00D77E42" w:rsidRPr="00ED7ED0" w:rsidRDefault="00D77E42" w:rsidP="00ED7ED0">
      <w:pPr>
        <w:shd w:val="clear" w:color="auto" w:fill="FFFFFF"/>
        <w:spacing w:after="0" w:line="240" w:lineRule="auto"/>
        <w:ind w:right="25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D77E42" w:rsidRPr="00ED7ED0" w:rsidSect="00ED7ED0">
          <w:pgSz w:w="16838" w:h="11906" w:orient="landscape"/>
          <w:pgMar w:top="567" w:right="709" w:bottom="567" w:left="709" w:header="709" w:footer="686" w:gutter="0"/>
          <w:cols w:space="708"/>
          <w:docGrid w:linePitch="360"/>
        </w:sect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2.2. Описание образовательной деятельности в соответствии с направлениями развития ребёнка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Содержание основной общеобразовательной программы дошкольного образования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A46C49" w:rsidRPr="00ED7ED0" w:rsidRDefault="00A46C49" w:rsidP="00ED7E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развитие;</w:t>
      </w:r>
    </w:p>
    <w:p w:rsidR="00A46C49" w:rsidRPr="00ED7ED0" w:rsidRDefault="00A46C49" w:rsidP="00ED7E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развитие;</w:t>
      </w:r>
    </w:p>
    <w:p w:rsidR="00A46C49" w:rsidRPr="00ED7ED0" w:rsidRDefault="00A46C49" w:rsidP="00ED7E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речевое развитие;</w:t>
      </w:r>
    </w:p>
    <w:p w:rsidR="00A46C49" w:rsidRPr="00ED7ED0" w:rsidRDefault="00A46C49" w:rsidP="00ED7E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A46C49" w:rsidRPr="00ED7ED0" w:rsidRDefault="00A46C49" w:rsidP="00ED7ED0">
      <w:pPr>
        <w:numPr>
          <w:ilvl w:val="0"/>
          <w:numId w:val="14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физическое развитие.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2.2.1. Образовательная область «Социально - коммуникативное развитие»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Основная цель: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позитивная социализация детей дошкольного возраста, приобщение детей к социокультурным нормам, традициям семьи, общества и государства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A46C49" w:rsidRPr="00ED7ED0" w:rsidRDefault="00A46C49" w:rsidP="00ED7ED0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 w:rsidR="00A46C49" w:rsidRPr="00ED7ED0" w:rsidRDefault="00A46C49" w:rsidP="00ED7ED0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общения и взаимодействия ребёнка с взрослыми и сверстниками.</w:t>
      </w:r>
    </w:p>
    <w:p w:rsidR="00A46C49" w:rsidRPr="00ED7ED0" w:rsidRDefault="00A46C49" w:rsidP="00ED7ED0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A46C49" w:rsidRPr="00ED7ED0" w:rsidRDefault="00A46C49" w:rsidP="00ED7ED0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A46C49" w:rsidRPr="00ED7ED0" w:rsidRDefault="00A46C49" w:rsidP="00ED7ED0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готовности к совместной деятельности.</w:t>
      </w:r>
    </w:p>
    <w:p w:rsidR="00A46C49" w:rsidRPr="00ED7ED0" w:rsidRDefault="00A46C49" w:rsidP="00ED7ED0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A46C49" w:rsidRPr="00ED7ED0" w:rsidRDefault="00A46C49" w:rsidP="00ED7ED0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позитивных установок к различным видам труда и творчества.</w:t>
      </w:r>
    </w:p>
    <w:p w:rsidR="00A46C49" w:rsidRPr="00ED7ED0" w:rsidRDefault="00A46C49" w:rsidP="00ED7ED0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безопасности в быту, социуме, природе.</w:t>
      </w:r>
    </w:p>
    <w:p w:rsidR="00A46C49" w:rsidRPr="00BB4FB7" w:rsidRDefault="00A46C49" w:rsidP="00BB4FB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Социализация, развитие общения, нравственное воспитание</w:t>
      </w:r>
      <w:r w:rsidR="007D2069" w:rsidRPr="00BB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 ситуации, способствующие формированию внимательного, заботливого 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игрушками, книгами, помогать друг другу.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Приучать детей к вежливости (учить здороваться, прощаться, благодарить за помощь).</w:t>
      </w:r>
    </w:p>
    <w:p w:rsidR="00A46C49" w:rsidRPr="00BB4FB7" w:rsidRDefault="00A46C49" w:rsidP="00BB4FB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Ребенок в семье и сообществе, патриотическое воспитание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Я.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Семья.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Беседовать с ребенком о членах его семьи (как зовут, чем занимаются, как играют с ребенком и пр.).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Детский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сад.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 Формировать у детей положительное отношение к детскому саду. Обращать их внимание на красоту и удобство оформления групповой комнаты, раздевалки (светлые стены,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красивые занавески, удобная мебель, новые игрушки, в книжном уголке аккуратно расставлены книги с яркими картинками).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 Обращать внимание детей на различные растения, на их разнообразие и красоту.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свободно ориентироваться в помещениях и на участке детского сада.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Родная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страна.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Формировать интерес к малой родине и первичные представления о ней: напоминать детям название города, в котором они живут; побуждать рассказывать о том, где они гуляли в выходные дни (в парке, сквере, детском городке) и пр.</w:t>
      </w:r>
    </w:p>
    <w:p w:rsidR="00A46C49" w:rsidRPr="00BB4FB7" w:rsidRDefault="00A46C49" w:rsidP="00BB4FB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4F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Самообслуживание и элементарный бытовой труд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Культурно-гигиенические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навыки.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Совершенствовать культурно - гигиенические навыки, формировать простейшие навыки поведения во время еды, умывания.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Приучать детей следить за своим внешним видом; учить </w:t>
      </w:r>
      <w:r w:rsidR="007D2069" w:rsidRPr="00ED7ED0">
        <w:rPr>
          <w:rFonts w:ascii="Times New Roman" w:eastAsia="Times New Roman" w:hAnsi="Times New Roman" w:cs="Times New Roman"/>
          <w:sz w:val="24"/>
          <w:szCs w:val="24"/>
        </w:rPr>
        <w:t>правильно,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Самообслуживание.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Общественно-полезный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Приучать соблюдать порядок и чистоту в помещении и на участке детского сада.</w:t>
      </w:r>
    </w:p>
    <w:p w:rsidR="00BB4FB7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</w:t>
      </w:r>
      <w:r w:rsidR="00513AD9" w:rsidRPr="00ED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природе.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 Воспитывать желание </w:t>
      </w:r>
      <w:r w:rsidR="000935F1" w:rsidRPr="00ED7ED0">
        <w:rPr>
          <w:rFonts w:ascii="Times New Roman" w:eastAsia="Times New Roman" w:hAnsi="Times New Roman" w:cs="Times New Roman"/>
          <w:sz w:val="24"/>
          <w:szCs w:val="24"/>
        </w:rPr>
        <w:t>участвовать в уходе за растения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Уважение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труду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взрослых.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A46C49" w:rsidRPr="00ED7ED0" w:rsidRDefault="00A46C49" w:rsidP="00BB4FB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основ безопасности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. Формировать представления о 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дорогах.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Расширять ориентировку в окружающем пространстве. Знакомить детей с правилами дорожного движения.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 различать проезжую часть дороги, тротуар, понимать значение зеленого, желтого и красного сигналов светофора.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Знакомить с работой водителя.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Безопасность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собственной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жизнедеятельности.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Знакомить с источниками опасности дома (горячая плита, утюг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 Формировать умение соблюдать правила в играх с мелкими предметами (не засовывать предметы в ухо, нос; не брать их в рот).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Развивать умение обращаться за помощью к взрослым.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Развивать умение соблюдать правила безопасности в играх с песком, водой, снегом.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2.2.2. Образовательная область «Познавательное развитие»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Развитие познавательных способностей и познавательных интересов детей.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A46C49" w:rsidRPr="00ED7ED0" w:rsidRDefault="00A46C49" w:rsidP="00ED7ED0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A46C49" w:rsidRPr="00ED7ED0" w:rsidRDefault="00A46C49" w:rsidP="00ED7ED0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A46C49" w:rsidRPr="00ED7ED0" w:rsidRDefault="00A46C49" w:rsidP="00ED7ED0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A46C49" w:rsidRPr="00ED7ED0" w:rsidRDefault="00A46C49" w:rsidP="00ED7ED0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A46C49" w:rsidRPr="00ED7ED0" w:rsidRDefault="00A46C49" w:rsidP="00ED7ED0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психолого-педагогической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A46C49" w:rsidRPr="00ED7ED0" w:rsidRDefault="00A46C49" w:rsidP="00BB4FB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познавательно - исследовательской деятельности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 Поощрять исследовательский интерес, проводить простейшие наблюдения. Учить способам обследования предметов, включая простейшие опыты (тонет - не тонет, рвется - не рвется). Учить группировать и классифицировать знакомые предметы (обувь - одежда; посуда чайная, столовая, кухонная).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Сенсорное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Обогащать чувственный опыт детей, развивать умение фиксировать его в речи. Совершенствовать восприятие (активно включая все органы чувств). Развивать образные представления (используя при характеристике предметов эпитеты и сравнения).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 Закреплять умение выделять цвет, форму, величину как особые свойства предметов; группировать однородные предметы по нескольким сенсорным признакам: величине, форме, цвету.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Подсказывать детям название форм (круглая, треугольная, прямоугольная и квадратная).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игры.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Подбирать предметы по цвету и величине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 совместных дидактических играх учить детей выполнять постепенно усложняющиеся правила.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Приобщение к социокультурным ценностям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Вторая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младшая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группа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(от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лет)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Продолжать знакомить детей с предметами ближайшего окружения, их назначением.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A46C49" w:rsidRPr="00ED7ED0" w:rsidRDefault="00A46C49" w:rsidP="00BB4FB7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элементарных математических представлений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Развивать умение видеть общий признак предметов группы (все мячи - круглые, эти - все красные, эти - все большие и т. д.).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устанавливать равенство между</w:t>
      </w:r>
      <w:r w:rsidR="007D2069" w:rsidRPr="00ED7ED0">
        <w:rPr>
          <w:rFonts w:ascii="Times New Roman" w:eastAsia="Times New Roman" w:hAnsi="Times New Roman" w:cs="Times New Roman"/>
          <w:sz w:val="24"/>
          <w:szCs w:val="24"/>
        </w:rPr>
        <w:t xml:space="preserve"> неравными по количеству группа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</w:t>
      </w:r>
      <w:r w:rsidR="00C3308E" w:rsidRPr="00ED7ED0">
        <w:rPr>
          <w:rFonts w:ascii="Times New Roman" w:eastAsia="Times New Roman" w:hAnsi="Times New Roman" w:cs="Times New Roman"/>
          <w:sz w:val="24"/>
          <w:szCs w:val="24"/>
        </w:rPr>
        <w:t>ачать результат сравнения слова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ми (длинный - короткий, одинаковые (равные) по длине, широкий - узкий, одинаковые (равные) по ширине, высокий - низкий, одинаковые (равные) по высоте, большой - маленький, одинаковые (равные) по величине).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Познакомить детей с геометрическими фигурами: кругом, квадратом, треугольником. Учить обследовать форму этих фигур, используя зрение и осязание.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Ориентировка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пространстве.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Развивать умение ориентироваться в расположении частей своего тела и в соответствии с ними различать пространственные направления от себя: вверху - внизу, впереди - сзади (позади), справа - слева. Различать правую и левую руки.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Ориентировка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времени.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Учить ориентироваться в контрастных частях суток: день - ночь, утро - вечер.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Ознакомление с миром природы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 Знакомить детей с обитателями уголка природы: аквариумными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рыбками и декоративными птицами (волнистыми попугайчиками, канарейками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диких животных (медведь, лиса, белка, еж и др.). Учить узнавать лягушку.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Расширять представления детей о насекомых (бабочка, майский жук, божья коровка, стрекоза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Дать представления о свойствах воды (льется, переливается, нагревается, охлаждается), песка (сухой - рассыпается, влажный - лепится), снега (холодный, белый, от тепла - тает).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отражать полученные впечатления в речи и продуктивных видах деятельности.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Сезонные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наблюдения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Учить замечать изменения в природе: становится холоднее, идут дожди, люди надевают теплые вещи, листья начинают изменять окраску и опадать, птицы улетают в теплые края.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Зима.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Расширять представления о характерных особенностях зимней природы (холодно, идет снег; люди надевают зимнюю одежду).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Весна.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Расширять представления детей о простейших связях в природе: стало пригревать солнышко - потеплело - появилась травка, запели птицы, люди заменили теплую одежду на облегченную.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Показать, как сажают крупные семена цветочных растений и овощей на грядки.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Лето.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2.2.3. Об</w:t>
      </w:r>
      <w:r w:rsidR="00C3308E"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разовательная область «Речевое 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развитие»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устной речи и навыков речевого общения с окружающими на основе овладения л</w:t>
      </w:r>
      <w:r w:rsidR="00C3308E" w:rsidRPr="00ED7ED0">
        <w:rPr>
          <w:rFonts w:ascii="Times New Roman" w:eastAsia="Times New Roman" w:hAnsi="Times New Roman" w:cs="Times New Roman"/>
          <w:sz w:val="24"/>
          <w:szCs w:val="24"/>
        </w:rPr>
        <w:t>итературным языком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своего народа.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A46C49" w:rsidRPr="00ED7ED0" w:rsidRDefault="00A46C49" w:rsidP="00ED7ED0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Овладение речью как средством общения и культуры.</w:t>
      </w:r>
    </w:p>
    <w:p w:rsidR="00A46C49" w:rsidRPr="00ED7ED0" w:rsidRDefault="00A46C49" w:rsidP="00ED7ED0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Обогащение активного словаря.</w:t>
      </w:r>
    </w:p>
    <w:p w:rsidR="00A46C49" w:rsidRPr="00ED7ED0" w:rsidRDefault="00A46C49" w:rsidP="00ED7ED0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связной грамматически правильной диалогической и монологической речи.</w:t>
      </w:r>
    </w:p>
    <w:p w:rsidR="00A46C49" w:rsidRPr="00ED7ED0" w:rsidRDefault="00A46C49" w:rsidP="00ED7ED0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речевого творчества.</w:t>
      </w:r>
    </w:p>
    <w:p w:rsidR="00A46C49" w:rsidRPr="00ED7ED0" w:rsidRDefault="00A46C49" w:rsidP="00ED7ED0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A46C49" w:rsidRPr="00ED7ED0" w:rsidRDefault="00A46C49" w:rsidP="00ED7ED0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звуковой синтетической активности как предпосылки обучения грамоте.</w:t>
      </w:r>
    </w:p>
    <w:p w:rsidR="00A46C49" w:rsidRPr="00ED7ED0" w:rsidRDefault="00A46C49" w:rsidP="00ED7ED0">
      <w:pPr>
        <w:pStyle w:val="a9"/>
        <w:numPr>
          <w:ilvl w:val="0"/>
          <w:numId w:val="4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принципы развития речи:</w:t>
      </w:r>
    </w:p>
    <w:p w:rsidR="00A46C49" w:rsidRPr="00ED7ED0" w:rsidRDefault="00A46C49" w:rsidP="00ED7ED0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Принцип взаимосвязи сенсорного, умственного и речевого развития.</w:t>
      </w:r>
    </w:p>
    <w:p w:rsidR="00A46C49" w:rsidRPr="00ED7ED0" w:rsidRDefault="00A46C49" w:rsidP="00ED7ED0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Принцип коммуникативно – деятельностного подхода к развитию речи.</w:t>
      </w:r>
    </w:p>
    <w:p w:rsidR="00A46C49" w:rsidRPr="00ED7ED0" w:rsidRDefault="00A46C49" w:rsidP="00ED7ED0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 развития языкового чутья.</w:t>
      </w:r>
    </w:p>
    <w:p w:rsidR="00A46C49" w:rsidRPr="00ED7ED0" w:rsidRDefault="00A46C49" w:rsidP="00ED7ED0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Принцип формирования элементарного освоения явлений языка</w:t>
      </w:r>
    </w:p>
    <w:p w:rsidR="00A46C49" w:rsidRPr="00ED7ED0" w:rsidRDefault="00A46C49" w:rsidP="00ED7ED0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Принцип взаимосвязи работы над различными сторонами речи.</w:t>
      </w:r>
    </w:p>
    <w:p w:rsidR="00A46C49" w:rsidRPr="00ED7ED0" w:rsidRDefault="00A46C49" w:rsidP="00ED7ED0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Принцип обогащения мотивации речевой деятельности.</w:t>
      </w:r>
    </w:p>
    <w:p w:rsidR="00A46C49" w:rsidRPr="00ED7ED0" w:rsidRDefault="00A46C49" w:rsidP="00ED7ED0">
      <w:pPr>
        <w:pStyle w:val="a9"/>
        <w:numPr>
          <w:ilvl w:val="0"/>
          <w:numId w:val="41"/>
        </w:numPr>
        <w:shd w:val="clear" w:color="auto" w:fill="FFFFFF"/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Принцип обеспечения активной языковой практики.</w:t>
      </w:r>
    </w:p>
    <w:p w:rsidR="00A46C49" w:rsidRPr="00ED7ED0" w:rsidRDefault="00A46C49" w:rsidP="0010709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 - педагогической работы</w:t>
      </w:r>
    </w:p>
    <w:p w:rsidR="00A46C49" w:rsidRPr="00ED7ED0" w:rsidRDefault="00A46C49" w:rsidP="0010709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Развитие речи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Развивающая речевая среда.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Подсказывать детям образцы обращения к взрослым, зашедшим </w:t>
      </w:r>
      <w:r w:rsidR="000700A9" w:rsidRPr="00ED7ED0">
        <w:rPr>
          <w:rFonts w:ascii="Times New Roman" w:eastAsia="Times New Roman" w:hAnsi="Times New Roman" w:cs="Times New Roman"/>
          <w:sz w:val="24"/>
          <w:szCs w:val="24"/>
        </w:rPr>
        <w:t xml:space="preserve">в группу («Скажите: „Проходите,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пожалуйста“», «Предложите: „Хотите посмотреть...“», «Спросите: „Понравились ли наши рисунки?“»).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</w:t>
      </w:r>
      <w:r w:rsidR="00C3308E" w:rsidRPr="00ED7ED0">
        <w:rPr>
          <w:rFonts w:ascii="Times New Roman" w:eastAsia="Times New Roman" w:hAnsi="Times New Roman" w:cs="Times New Roman"/>
          <w:sz w:val="24"/>
          <w:szCs w:val="24"/>
        </w:rPr>
        <w:t>«Скажи: „С</w:t>
      </w:r>
      <w:r w:rsidR="000700A9" w:rsidRPr="00ED7ED0">
        <w:rPr>
          <w:rFonts w:ascii="Times New Roman" w:eastAsia="Times New Roman" w:hAnsi="Times New Roman" w:cs="Times New Roman"/>
          <w:sz w:val="24"/>
          <w:szCs w:val="24"/>
        </w:rPr>
        <w:t xml:space="preserve">тыдно драться! Ты уже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большой“»).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Продолжать приучать детей слушать рассказы воспитателя о забавных случаях из жизни.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Формирование словаря.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 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</w:t>
      </w:r>
      <w:r w:rsidR="000935F1" w:rsidRPr="00ED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п.); называть части суток (утро, день, вечер, ночь); называть домашних животных и их детенышей, овощи и фрукты.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Звуковая культура речи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Продолжать учить детей внятно произносить в словах гласные (а, у, и, о, э) и некоторые согласные звуки: п-б-т-д-к-г; ф-в; т-с-з-ц.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Грамматический строй речи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       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</w:t>
      </w:r>
      <w:r w:rsidR="000700A9" w:rsidRPr="00ED7ED0">
        <w:rPr>
          <w:rFonts w:ascii="Times New Roman" w:eastAsia="Times New Roman" w:hAnsi="Times New Roman" w:cs="Times New Roman"/>
          <w:sz w:val="24"/>
          <w:szCs w:val="24"/>
        </w:rPr>
        <w:t xml:space="preserve">(«Мы пойдем в зоопарк и увидим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слона, зебру и тигра»).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Связная речь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Помогать </w:t>
      </w:r>
      <w:r w:rsidR="00316192" w:rsidRPr="00ED7ED0">
        <w:rPr>
          <w:rFonts w:ascii="Times New Roman" w:eastAsia="Times New Roman" w:hAnsi="Times New Roman" w:cs="Times New Roman"/>
          <w:sz w:val="24"/>
          <w:szCs w:val="24"/>
        </w:rPr>
        <w:t>доброжелательно,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общаться друг с другом.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делиться своими впечатлениями с воспитателями и родителями.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с помощью воспитателя инсценировать и драматизировать небольшие отрывки из народных сказок.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детей читать наизусть потешки и небольшие стихотворения.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Продолжать способствовать формированию интереса к книгам. Регулярно рассматривать с детьми иллюстрации.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2.2.4.Образовательная область «Художественно – эстетическое развитие»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6C49" w:rsidRPr="00ED7ED0" w:rsidRDefault="00C3308E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="00A46C49"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A46C49" w:rsidRPr="00ED7ED0" w:rsidRDefault="000935F1" w:rsidP="00ED7ED0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46C49" w:rsidRPr="00ED7ED0">
        <w:rPr>
          <w:rFonts w:ascii="Times New Roman" w:eastAsia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A46C49" w:rsidRPr="00ED7ED0" w:rsidRDefault="000935F1" w:rsidP="00ED7ED0">
      <w:pP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46C49" w:rsidRPr="00ED7ED0">
        <w:rPr>
          <w:rFonts w:ascii="Times New Roman" w:eastAsia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 - модельной, музыкальной и др.); удовлетворение потребности детей в самовыражении.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Приобщение к искусству.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Изобразительная деятельность.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Конструктивно-модельная деятельность.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 соответствии с общим замыслом, договари</w:t>
      </w:r>
      <w:r w:rsidR="00C3308E" w:rsidRPr="00ED7ED0">
        <w:rPr>
          <w:rFonts w:ascii="Times New Roman" w:eastAsia="Times New Roman" w:hAnsi="Times New Roman" w:cs="Times New Roman"/>
          <w:sz w:val="24"/>
          <w:szCs w:val="24"/>
        </w:rPr>
        <w:t xml:space="preserve">ваться, кто какую часть работы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будет выполнять.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Музыкально-художественная деятельность.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46C49" w:rsidRPr="00ED7ED0" w:rsidRDefault="00A46C49" w:rsidP="0010709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психолого-педагогической работы</w:t>
      </w:r>
    </w:p>
    <w:p w:rsidR="00A46C49" w:rsidRPr="00ED7ED0" w:rsidRDefault="00A46C49" w:rsidP="0010709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Приобщение к искусству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Готовить детей к посещению кукольного театра, выставки детских работ и т. д.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Изобразительная деятельность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интерес к занятиям изобразительной деятельностью.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Включать в процесс обследования предмета движения обеих рук по п</w:t>
      </w:r>
      <w:r w:rsidR="00C3308E" w:rsidRPr="00ED7ED0">
        <w:rPr>
          <w:rFonts w:ascii="Times New Roman" w:eastAsia="Times New Roman" w:hAnsi="Times New Roman" w:cs="Times New Roman"/>
          <w:sz w:val="24"/>
          <w:szCs w:val="24"/>
        </w:rPr>
        <w:t xml:space="preserve">редмету,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схватывание его руками.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создавать как индивидуальные, так и коллективные композиции в рисунках, лепке, аппликации.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Рисование.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Продолжать учить правильно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прикосновением ворса, хорошо промывать кисть, прежде чем набрать краску другого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цвета. Приучать осушать промытую кисть о мягкую тряпочку или бумажную салфетку.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 п. (в траве ползают жучки и червячки; колобок катится по дорожке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располагать изображения по всему листу.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Лепка.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используя палочку с заточенным концом; учить создавать предметы, состоящие из 2–3 частей, соединяя их путем прижимания друг к другу.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Закреплять умение аккуратно пользоваться глиной, класть комочки и вылепленные предметы на дощечку.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Аппликация.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Приобщать детей к искусству аппликации, формировать интерес к этому виду деятельности. Учить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Формировать навыки аккуратной работы. Вызывать у детей радость от полученного изображения.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Закреплять знание формы предметов и их цвета. Развивать чувство ритма.</w:t>
      </w:r>
    </w:p>
    <w:p w:rsidR="00A46C49" w:rsidRPr="00ED7ED0" w:rsidRDefault="00A46C49" w:rsidP="0010709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Конструктивно-модельная деятельность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Развивать желание сооружать постройки по собственному замыслу.  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Продолжать учить дет дорожка и дома -улица; стол, стул, диван-мебель для кукол. Приучать детей после игры аккуратно складывать детали в коробки.</w:t>
      </w:r>
    </w:p>
    <w:p w:rsidR="00A46C49" w:rsidRPr="00ED7ED0" w:rsidRDefault="00A46C49" w:rsidP="0010709C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Музыкально-художественная деятельность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Воспитывать у детей эмоциональную отзывчивость на музыку.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Развивать способность различать звуки по высоте в пределах октавы-септимы, замечать изменение в силе звучания мелодии (громко, тихо).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Пение.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Песенное творчество.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Музыкально-ритмические движения.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Улучшать качество исполнения танцевальных движений: притопывать попеременно двумя ногами и одной ногой.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танцевально-игрового творчества.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более точно выполнять движения, передающие характер изображаемых животных.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на детских музыкальных инструментах. 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A46C49" w:rsidRPr="00ED7ED0" w:rsidRDefault="00A46C49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Учить дошкольников подыгрывать на детских ударных музыкальных инструментах.</w:t>
      </w: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7EA" w:rsidRPr="00ED7ED0" w:rsidRDefault="00482198" w:rsidP="00ED7ED0">
      <w:pPr>
        <w:pStyle w:val="c69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</w:rPr>
      </w:pPr>
      <w:r w:rsidRPr="00ED7ED0">
        <w:rPr>
          <w:rStyle w:val="c7"/>
          <w:b/>
          <w:bCs/>
        </w:rPr>
        <w:t>2.2.5.</w:t>
      </w:r>
      <w:r w:rsidR="00A757EA" w:rsidRPr="00ED7ED0">
        <w:rPr>
          <w:rStyle w:val="c7"/>
          <w:b/>
          <w:bCs/>
        </w:rPr>
        <w:t>Образовательная область «Физическое развитие».</w:t>
      </w:r>
    </w:p>
    <w:p w:rsidR="0049193C" w:rsidRPr="00ED7ED0" w:rsidRDefault="0049193C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  <w:b/>
          <w:bCs/>
          <w:i/>
          <w:iCs/>
        </w:rPr>
        <w:t>Основные цели и задачи: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  <w:b/>
          <w:bCs/>
        </w:rPr>
        <w:t>Формирование начальных представлений о здоровом образе жизни.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Формирование у детей начальных представлений о здоровом образе</w:t>
      </w:r>
      <w:r w:rsidR="000935F1" w:rsidRPr="00ED7ED0">
        <w:rPr>
          <w:rStyle w:val="c11"/>
        </w:rPr>
        <w:t xml:space="preserve"> </w:t>
      </w:r>
      <w:r w:rsidRPr="00ED7ED0">
        <w:rPr>
          <w:rStyle w:val="c11"/>
        </w:rPr>
        <w:t>жизни.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  <w:b/>
          <w:bCs/>
        </w:rPr>
        <w:t>Физическая культура.</w:t>
      </w:r>
      <w:r w:rsidRPr="00ED7ED0">
        <w:rPr>
          <w:rStyle w:val="apple-converted-space"/>
          <w:b/>
          <w:bCs/>
        </w:rPr>
        <w:t> </w:t>
      </w:r>
      <w:r w:rsidRPr="00ED7ED0">
        <w:rPr>
          <w:rStyle w:val="c11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A757EA" w:rsidRPr="00ED7ED0" w:rsidRDefault="00A757EA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7"/>
          <w:b/>
          <w:bCs/>
        </w:rPr>
        <w:t>Содержание психолого-педагогической работы</w:t>
      </w:r>
    </w:p>
    <w:p w:rsidR="00A757EA" w:rsidRPr="00ED7ED0" w:rsidRDefault="00A757EA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7"/>
          <w:b/>
          <w:bCs/>
          <w:i/>
          <w:iCs/>
        </w:rPr>
        <w:t>Формирование начальных представлений о здоровом образе жизни.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lastRenderedPageBreak/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A757EA" w:rsidRPr="00ED7ED0" w:rsidRDefault="00A757EA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7"/>
          <w:b/>
          <w:bCs/>
          <w:i/>
          <w:iCs/>
        </w:rPr>
        <w:t>Физическая культура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Учить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Обучать хвату за перекладину во время лазанья. Закреплять умение ползать.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Учить кататься на санках, садиться на трехколесный велосипед, кататься на нем и слезать с него.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Учить детей надевать и снимать лыжи, ходить на них, ставить лыжи на место.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Учить реагировать на сигналы «беги», «лови», «стой» и др.; выполнять правила в подвижных играх.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Развивать самостоятельность и творчество при выполнении физических упражнений, в подвижных играх.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  <w:b/>
          <w:bCs/>
        </w:rPr>
        <w:t>Подвижные игры.</w:t>
      </w:r>
      <w:r w:rsidRPr="00ED7ED0">
        <w:rPr>
          <w:rStyle w:val="c11"/>
        </w:rPr>
        <w:t> Развивать активность и творчество детей в процессе двигательной деятельности. Организовывать игры с правилами.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1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</w:rPr>
      </w:pPr>
      <w:r w:rsidRPr="00ED7ED0">
        <w:rPr>
          <w:rStyle w:val="c11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49193C" w:rsidRPr="00ED7ED0" w:rsidRDefault="0049193C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</w:p>
    <w:p w:rsidR="00A757EA" w:rsidRPr="00ED7ED0" w:rsidRDefault="00482198" w:rsidP="00ED7ED0">
      <w:pPr>
        <w:pStyle w:val="c69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</w:rPr>
      </w:pPr>
      <w:r w:rsidRPr="00ED7ED0">
        <w:rPr>
          <w:rStyle w:val="c7"/>
          <w:b/>
          <w:bCs/>
        </w:rPr>
        <w:t>2.2.6.</w:t>
      </w:r>
      <w:r w:rsidR="0049193C" w:rsidRPr="00ED7ED0">
        <w:rPr>
          <w:rStyle w:val="c7"/>
          <w:b/>
          <w:bCs/>
        </w:rPr>
        <w:t xml:space="preserve"> </w:t>
      </w:r>
      <w:r w:rsidR="00A757EA" w:rsidRPr="00ED7ED0">
        <w:rPr>
          <w:rStyle w:val="c7"/>
          <w:b/>
          <w:bCs/>
        </w:rPr>
        <w:t>Развитие игровой деятельности</w:t>
      </w:r>
    </w:p>
    <w:p w:rsidR="0049193C" w:rsidRPr="00ED7ED0" w:rsidRDefault="0049193C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</w:p>
    <w:p w:rsidR="00A757EA" w:rsidRPr="00ED7ED0" w:rsidRDefault="00A757EA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7"/>
          <w:b/>
          <w:bCs/>
          <w:i/>
          <w:iCs/>
        </w:rPr>
        <w:t>Основные цели и задачи:</w:t>
      </w:r>
    </w:p>
    <w:p w:rsidR="00A757EA" w:rsidRPr="00ED7ED0" w:rsidRDefault="00A757EA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 - коммуникативное).</w:t>
      </w:r>
    </w:p>
    <w:p w:rsidR="00A757EA" w:rsidRPr="00ED7ED0" w:rsidRDefault="00A757EA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A757EA" w:rsidRPr="00ED7ED0" w:rsidRDefault="00A757EA" w:rsidP="00ED7ED0">
      <w:pPr>
        <w:pStyle w:val="c6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7"/>
          <w:b/>
          <w:bCs/>
        </w:rPr>
        <w:t>Содержание психолого-педагогической работы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7"/>
          <w:b/>
          <w:bCs/>
        </w:rPr>
        <w:t>Сюжетно-ролевые игры.</w:t>
      </w:r>
      <w:r w:rsidRPr="00ED7ED0">
        <w:rPr>
          <w:rStyle w:val="c14"/>
        </w:rPr>
        <w:t> 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Показывать способы ролевого поведения, используя обучающие игры.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lastRenderedPageBreak/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  <w:r w:rsidR="000935F1" w:rsidRPr="00ED7ED0">
        <w:rPr>
          <w:rStyle w:val="c14"/>
        </w:rPr>
        <w:t xml:space="preserve"> </w:t>
      </w:r>
      <w:r w:rsidRPr="00ED7ED0">
        <w:rPr>
          <w:rStyle w:val="c14"/>
        </w:rPr>
        <w:t>снега заборчик, домик; пускать по воде игрушки).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Развивать умение взаимодействовать и ладить друг с другом в непродолжительной совместной игре.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7"/>
          <w:b/>
          <w:bCs/>
        </w:rPr>
        <w:t>Подвижные игры.</w:t>
      </w:r>
      <w:r w:rsidRPr="00ED7ED0">
        <w:rPr>
          <w:rStyle w:val="c14"/>
        </w:rPr>
        <w:t> 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Постепенно вводить игры с более сложными правилами и сменой видов движений.</w:t>
      </w:r>
    </w:p>
    <w:p w:rsidR="000935F1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</w:rPr>
      </w:pPr>
      <w:r w:rsidRPr="00ED7ED0">
        <w:rPr>
          <w:rStyle w:val="c7"/>
          <w:b/>
          <w:bCs/>
        </w:rPr>
        <w:t>Театрализованные игры.</w:t>
      </w:r>
      <w:r w:rsidRPr="00ED7ED0">
        <w:rPr>
          <w:rStyle w:val="c14"/>
        </w:rPr>
        <w:t>        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Знакомить детей с приемами вождения настольных кукол. Учить сопровождать движения простой песенкой.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A757EA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</w:pPr>
      <w:r w:rsidRPr="00ED7ED0">
        <w:rPr>
          <w:rStyle w:val="c14"/>
        </w:rPr>
        <w:t>Побуждать участвовать в беседах о театре (театр – актеры - зрители, поведение людей в зрительном зале).</w:t>
      </w:r>
    </w:p>
    <w:p w:rsidR="00D77E42" w:rsidRPr="00ED7ED0" w:rsidRDefault="00A757EA" w:rsidP="00ED7ED0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</w:rPr>
      </w:pPr>
      <w:r w:rsidRPr="00ED7ED0">
        <w:rPr>
          <w:rStyle w:val="c7"/>
          <w:b/>
          <w:bCs/>
        </w:rPr>
        <w:t>Дидактические игры.</w:t>
      </w:r>
      <w:r w:rsidRPr="00ED7ED0">
        <w:rPr>
          <w:rStyle w:val="c14"/>
        </w:rPr>
        <w:t> Закреплять умение детей подбирать предметы по цвету и величине (большие, средние и маленькие шарики 2–3 цветов), собирать пирамидку из уменьшающихся по размеру колец, чередуя в определенной последовательности 2–3 цвета. Учить собирать картинку из 4–6 частей («Наша посуда», «Игрушки» и др.).В совместных дидактических играх учить детей выполнять постепенно усложняющиеся правила.</w:t>
      </w:r>
      <w:r w:rsidR="00D77E42" w:rsidRPr="00ED7ED0">
        <w:rPr>
          <w:rStyle w:val="c14"/>
        </w:rPr>
        <w:br w:type="page"/>
      </w:r>
    </w:p>
    <w:p w:rsidR="003705B2" w:rsidRPr="00ED7ED0" w:rsidRDefault="003705B2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705B2" w:rsidRPr="00ED7ED0" w:rsidSect="00D77E42">
          <w:pgSz w:w="11906" w:h="16838"/>
          <w:pgMar w:top="567" w:right="709" w:bottom="567" w:left="709" w:header="709" w:footer="686" w:gutter="0"/>
          <w:cols w:space="708"/>
          <w:docGrid w:linePitch="360"/>
        </w:sectPr>
      </w:pPr>
    </w:p>
    <w:p w:rsidR="0049193C" w:rsidRPr="00ED7ED0" w:rsidRDefault="0049193C" w:rsidP="00ED7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0D7" w:rsidRPr="00ED7ED0" w:rsidRDefault="008460D7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2.</w:t>
      </w:r>
      <w:r w:rsidR="0049193C" w:rsidRPr="00ED7ED0">
        <w:rPr>
          <w:rFonts w:ascii="Times New Roman" w:hAnsi="Times New Roman" w:cs="Times New Roman"/>
          <w:b/>
          <w:sz w:val="24"/>
          <w:szCs w:val="24"/>
        </w:rPr>
        <w:t>3</w:t>
      </w:r>
      <w:r w:rsidRPr="00ED7ED0">
        <w:rPr>
          <w:rFonts w:ascii="Times New Roman" w:hAnsi="Times New Roman" w:cs="Times New Roman"/>
          <w:sz w:val="24"/>
          <w:szCs w:val="24"/>
        </w:rPr>
        <w:t xml:space="preserve">. </w:t>
      </w:r>
      <w:r w:rsidRPr="00ED7ED0">
        <w:rPr>
          <w:rFonts w:ascii="Times New Roman" w:hAnsi="Times New Roman" w:cs="Times New Roman"/>
          <w:b/>
          <w:sz w:val="24"/>
          <w:szCs w:val="24"/>
        </w:rPr>
        <w:t xml:space="preserve">Формы, способы, методы и </w:t>
      </w:r>
      <w:r w:rsidR="00C3308E" w:rsidRPr="00ED7ED0">
        <w:rPr>
          <w:rFonts w:ascii="Times New Roman" w:hAnsi="Times New Roman" w:cs="Times New Roman"/>
          <w:b/>
          <w:sz w:val="24"/>
          <w:szCs w:val="24"/>
        </w:rPr>
        <w:t>средства реализации программы</w:t>
      </w:r>
      <w:r w:rsidRPr="00ED7ED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3308E" w:rsidRPr="00ED7ED0">
        <w:rPr>
          <w:rFonts w:ascii="Times New Roman" w:hAnsi="Times New Roman" w:cs="Times New Roman"/>
          <w:b/>
          <w:sz w:val="24"/>
          <w:szCs w:val="24"/>
        </w:rPr>
        <w:t>группе</w:t>
      </w:r>
    </w:p>
    <w:p w:rsidR="00C3308E" w:rsidRPr="00ED7ED0" w:rsidRDefault="00C3308E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1701"/>
        <w:gridCol w:w="3260"/>
        <w:gridCol w:w="1843"/>
        <w:gridCol w:w="2551"/>
        <w:gridCol w:w="2127"/>
      </w:tblGrid>
      <w:tr w:rsidR="003705B2" w:rsidRPr="00ED7ED0" w:rsidTr="003705B2">
        <w:tc>
          <w:tcPr>
            <w:tcW w:w="1134" w:type="dxa"/>
            <w:vMerge w:val="restart"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7087" w:type="dxa"/>
            <w:gridSpan w:val="3"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</w:tc>
        <w:tc>
          <w:tcPr>
            <w:tcW w:w="2551" w:type="dxa"/>
            <w:vMerge w:val="restart"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2127" w:type="dxa"/>
            <w:vMerge w:val="restart"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3705B2" w:rsidRPr="00ED7ED0" w:rsidTr="003705B2">
        <w:tc>
          <w:tcPr>
            <w:tcW w:w="1134" w:type="dxa"/>
            <w:vMerge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460D7" w:rsidRPr="00ED7ED0" w:rsidRDefault="008460D7" w:rsidP="00ED7ED0">
            <w:pPr>
              <w:ind w:right="-108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701" w:type="dxa"/>
            <w:vAlign w:val="center"/>
          </w:tcPr>
          <w:p w:rsidR="008460D7" w:rsidRPr="00ED7ED0" w:rsidRDefault="008460D7" w:rsidP="00ED7ED0">
            <w:pPr>
              <w:ind w:left="-108" w:right="-109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260" w:type="dxa"/>
            <w:vAlign w:val="center"/>
          </w:tcPr>
          <w:p w:rsidR="008460D7" w:rsidRPr="00ED7ED0" w:rsidRDefault="008460D7" w:rsidP="00ED7ED0">
            <w:pPr>
              <w:ind w:left="-107"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  <w:tc>
          <w:tcPr>
            <w:tcW w:w="1843" w:type="dxa"/>
            <w:vMerge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8460D7" w:rsidRPr="00ED7ED0" w:rsidRDefault="008460D7" w:rsidP="00ED7ED0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5B2" w:rsidRPr="00ED7ED0" w:rsidTr="003705B2">
        <w:tc>
          <w:tcPr>
            <w:tcW w:w="1134" w:type="dxa"/>
          </w:tcPr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6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подвижные игры, спортивные упражнения,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активный отдых, формирование начальных представлений о ЗОЖ.</w:t>
            </w:r>
          </w:p>
        </w:tc>
        <w:tc>
          <w:tcPr>
            <w:tcW w:w="1701" w:type="dxa"/>
          </w:tcPr>
          <w:p w:rsidR="008460D7" w:rsidRPr="00ED7ED0" w:rsidRDefault="008460D7" w:rsidP="00ED7E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8460D7" w:rsidRPr="00ED7ED0" w:rsidRDefault="008460D7" w:rsidP="00ED7E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упражнение </w:t>
            </w:r>
          </w:p>
          <w:p w:rsidR="008460D7" w:rsidRPr="00ED7ED0" w:rsidRDefault="008460D7" w:rsidP="00ED7E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Подражательные движения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1. Изучение состояния здоровья детей.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2.Изучение условий семейного воспитания через анкетирование.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3.Создание условий для укрепления здоровья и снижения заболеваемости детей в ДОУ и семье.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4.Организация целенаправленной работы по пропаганде здорового образа  жизни среди родителей.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5.Ознакомление родителей с содержанием и формами физкультурно-оздоровительной работы в ДОУ.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6.Определение  и использование здоровьесберегающих технологий.</w:t>
            </w:r>
          </w:p>
        </w:tc>
        <w:tc>
          <w:tcPr>
            <w:tcW w:w="1843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Занятия по физическому воспитанию: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сюжетно-игровые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тематические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-классические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-тренирующее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Наглядные: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наглядно-зрительные приемы (показ физических упражнений, использование наглядных пособий, имитация, зрительные ориентиры);</w:t>
            </w:r>
          </w:p>
          <w:p w:rsidR="008460D7" w:rsidRPr="00ED7ED0" w:rsidRDefault="000700A9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наглядно-слуховые </w:t>
            </w:r>
            <w:r w:rsidR="008460D7" w:rsidRPr="00ED7ED0">
              <w:rPr>
                <w:rFonts w:ascii="Times New Roman" w:hAnsi="Times New Roman" w:cs="Times New Roman"/>
                <w:sz w:val="24"/>
                <w:szCs w:val="24"/>
              </w:rPr>
              <w:t>приемы  (музыка, песни);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тактильно-мышечные приемы (непосредственная помощь воспитателя).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2)Словесные: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объяснения, пояснения, указания;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подача команд, распоряжений, сигналов;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вопросы к детям;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образный сюжетный рассказ, беседа;</w:t>
            </w:r>
          </w:p>
          <w:p w:rsidR="0039512C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словесная инструкция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3)Практические: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без изменения и с изменениями;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Проведение упражнений в игровой форме;</w:t>
            </w:r>
          </w:p>
        </w:tc>
        <w:tc>
          <w:tcPr>
            <w:tcW w:w="2127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Дидактические: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систематичность и последовательность;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развивающее обучение;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доступность;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воспитывающее обучение;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и возрастных  особенностей;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сознательность и активность ребенка;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наглядность.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2)Специальные: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непрерывность;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наращивания тренирующих воздействий;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цикличность.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39512C" w:rsidRPr="00ED7ED0"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сбалансированность нагрузок;</w:t>
            </w:r>
          </w:p>
          <w:p w:rsidR="008460D7" w:rsidRPr="00ED7ED0" w:rsidRDefault="008460D7" w:rsidP="00ED7ED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рациональность чередования деятельности и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оздоровительная направленность всего образовательного процесса;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осуществление личностно- ориентированного обучения и воспитания</w:t>
            </w:r>
          </w:p>
        </w:tc>
      </w:tr>
      <w:tr w:rsidR="003705B2" w:rsidRPr="00ED7ED0" w:rsidTr="003705B2">
        <w:tc>
          <w:tcPr>
            <w:tcW w:w="1134" w:type="dxa"/>
          </w:tcPr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2126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Занятия, экскурсии, наблюдения, чтение художественной литературы, видеоинформация, досуги, праздники, обучающие игры, досуговые игры, народные игры.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1701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Игры-экспериментирование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Сюжетные самодеятельные игры (с собственными знаниями детей на основе их опыта). В неигровые формы:</w:t>
            </w:r>
          </w:p>
          <w:p w:rsidR="008460D7" w:rsidRPr="00ED7ED0" w:rsidRDefault="0039512C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самодеятельность дошкольников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деят-ть;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конструирование;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бытовая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деятельность;</w:t>
            </w:r>
          </w:p>
        </w:tc>
        <w:tc>
          <w:tcPr>
            <w:tcW w:w="3260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1.Привлечение родителей к участию в детском празднике (разработка идей, подготовка атрибутов, ролевое участие)2.Анкетирование родителей.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3. Привлечение родителей к совместным мероприятиям по благоустройству  и созданию условий в группе и на участке.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4.Изучение и анализ детско-родительских отношений с целью оказания помощи детям.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5.Беседы с детьми с целью формирования уверенности в том, что их любят и о них заботятся в семье.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6.Повышение правовой культуры родителей.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7.Создание фотовыставок, фотоальбомов «Я и моя семья», «Моя родословная», «Мои любимые дела», «Моё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настроение»</w:t>
            </w:r>
          </w:p>
        </w:tc>
        <w:tc>
          <w:tcPr>
            <w:tcW w:w="1843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Труд (в природе, дежурство)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представление, суждений, оценок.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1)Решение маленьких логических задач, загадок.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2)Приучение к размышлению, логические беседы.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3)Беседы на этические темы.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4)Чтение художественной литературы.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5)Рассматривание иллюстраций.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6)Рассказывание и обсуждение картин, иллюстраций.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7)Просмотр мультфильмов.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8)Задачи на решение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коммуникативных ситуаций.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9)Придумывание сказок.</w:t>
            </w:r>
          </w:p>
        </w:tc>
        <w:tc>
          <w:tcPr>
            <w:tcW w:w="2127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Приучение к положительным формам общественного поведения.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2)Показ действий.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3)Пример взрослого и детей.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4)Целенаправленное наблюдение.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5)Организация интересной деятельности (общественно-полезный труд).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6)Разыгрывание коммуникативных ситуаций.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7)Создание контрольных педагогических ситуаций</w:t>
            </w:r>
          </w:p>
        </w:tc>
      </w:tr>
      <w:tr w:rsidR="003705B2" w:rsidRPr="00ED7ED0" w:rsidTr="003705B2">
        <w:tc>
          <w:tcPr>
            <w:tcW w:w="1134" w:type="dxa"/>
          </w:tcPr>
          <w:p w:rsidR="008460D7" w:rsidRPr="00ED7ED0" w:rsidRDefault="00316192" w:rsidP="00ED7E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</w:t>
            </w:r>
            <w:r w:rsidR="008460D7" w:rsidRPr="00ED7ED0">
              <w:rPr>
                <w:rFonts w:ascii="Times New Roman" w:hAnsi="Times New Roman" w:cs="Times New Roman"/>
                <w:sz w:val="24"/>
                <w:szCs w:val="24"/>
              </w:rPr>
              <w:t>вое развитие</w:t>
            </w:r>
          </w:p>
        </w:tc>
        <w:tc>
          <w:tcPr>
            <w:tcW w:w="2126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Эмоционально-практическое взаимодействие (игры с предметами и  сюжетными игрушками).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Обучающие  игры  с использованием предметов и игрушек.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-Сюжетно-ролевая игра. 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-Игра-драматизация. 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книжном уголке 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-Чтение, рассматривание иллюстраций 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Сценарии активизирующего общения. - Речевое стимулирование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(повторение, объяснение, обсуждение,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побуждение, напоминание, уточнение) 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 Беседа с опорой на  зрительное восприятие и без опоры на  него.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Хороводные игры, пальчиковые игры.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Имитативные упражнения, пластические этюды.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Сценарии активизирующего общения.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Чтение,  рассматривание иллюстраций  (беседа.)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Коммуникативные тренинги.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 Работа в книжном уголке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Проектная  деятельность</w:t>
            </w:r>
          </w:p>
        </w:tc>
        <w:tc>
          <w:tcPr>
            <w:tcW w:w="1701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Содержательное игровое взаимодействие детей (совместные игры с использованием предметов и игрушек)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Совместная предметная и продуктивная деятельность детей(коллективный монолог).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Игра-драматизация с  использованием разных видов театров (театр на банках, ложках и т.п.)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Игры в парах и совместные игры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1.Информирование родителей о содержании деятельности ДОУ по развитию речи, их достижениях и интересах.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</w:t>
            </w:r>
            <w:r w:rsidR="00482198" w:rsidRPr="00ED7ED0">
              <w:rPr>
                <w:rFonts w:ascii="Times New Roman" w:hAnsi="Times New Roman" w:cs="Times New Roman"/>
                <w:sz w:val="24"/>
                <w:szCs w:val="24"/>
              </w:rPr>
              <w:t>лями поиск путей их преодоления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3.Открытые мероприятия с детьми для родителей.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4.Тематические литературные и познавательные праздники «Вечер сказок», «Любимые стихи детства» с участием родителей.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5.Совместное формирование библиотеки для детей (познавательно-художественная литература, энциклопедии).</w:t>
            </w:r>
          </w:p>
        </w:tc>
        <w:tc>
          <w:tcPr>
            <w:tcW w:w="1843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Пересказ,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551" w:type="dxa"/>
          </w:tcPr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1)Наглядные: непосредственное наблюдение и его разновидности (наблюдение в природе, экскурсии);</w:t>
            </w:r>
          </w:p>
          <w:p w:rsidR="0039512C" w:rsidRPr="00ED7ED0" w:rsidRDefault="008460D7" w:rsidP="00ED7E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опосредованное наблюдение (изобразительная наглядность:</w:t>
            </w:r>
          </w:p>
          <w:p w:rsidR="008460D7" w:rsidRPr="00ED7ED0" w:rsidRDefault="008460D7" w:rsidP="00ED7E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картин, рассказывание по игрушкам и картинам.).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2)Словесные: 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чтение и рассказывание художественных произведений;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заучивание наизусть;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пересказ;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общая беседа;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рассказывание без опоры на наглядный материал.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512C" w:rsidRPr="00ED7E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Практические: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игры-драматизации, инсценировки,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дидактические упражнения, пластические этюды, хороводные игры.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1)Чтение литературного произведения.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2)Рассказ литературного произведения.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3)Беседа о прочитанном произведении.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4)Обсуждение литературного произведения.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5) Инсценирование литературного произведения. Театрализованная игра. 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6)Игра на основе сюжета литературного произведения.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7)Ситуативная беседа по мотивам прочитанного.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B2" w:rsidRPr="00ED7ED0" w:rsidTr="003705B2">
        <w:tc>
          <w:tcPr>
            <w:tcW w:w="1134" w:type="dxa"/>
          </w:tcPr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126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Упражнения,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Игры,Игровые обучающие ситуации,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Наблюдение,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 фильмов, слайдов 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Труд  в уголке природе, огороде, цветнике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Целевые прогулки,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 опыты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Комплексные, интегрированные занятия,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Развивающие игры,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Рассказ,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Проблемные ситуации,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Экологические, досуги, праздники, развлечения</w:t>
            </w:r>
          </w:p>
        </w:tc>
        <w:tc>
          <w:tcPr>
            <w:tcW w:w="1701" w:type="dxa"/>
          </w:tcPr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правилами 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Рассматривание,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Конструирование,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Развивающие игры,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Моделирование,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1.Информирование родителей о содержании и жизнедеятельности детей в ДОУ, их достижениях и интересах: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Наши достижения,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Выставки продуктов детской и детско-взрослой деятельности (рисунки, поделки, рассказы, проекты и т.п.)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с родителями, где анализируется интеллектуальная  активность ребёнка, его работоспособность, развитие речи,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3.Открытые мероприятия с детьми для родителей.</w:t>
            </w:r>
          </w:p>
          <w:p w:rsidR="008460D7" w:rsidRPr="00ED7ED0" w:rsidRDefault="008460D7" w:rsidP="00ED7ED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4.Совместные досуги, праздники, музыкальные и литературные вечера на основе взаимодействия родителей и детей.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5.Организация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6.Совместные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  <w:tc>
          <w:tcPr>
            <w:tcW w:w="1843" w:type="dxa"/>
          </w:tcPr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эвристические беседы.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 и конструктивная деятельность.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опыты.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Игры (сюжетно-ролевые, драматизации, подвижные).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8460D7" w:rsidRPr="00ED7ED0" w:rsidRDefault="008460D7" w:rsidP="00ED7ED0">
            <w:pPr>
              <w:ind w:left="-107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2551" w:type="dxa"/>
          </w:tcPr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Наглядные: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Наблюдения, рассматривание картин, демонстрация фильмов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Практические: игра, труд в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природе,словесные: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cr/>
              <w:t>элементарные опыты, рассказ,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</w:tc>
        <w:tc>
          <w:tcPr>
            <w:tcW w:w="2127" w:type="dxa"/>
          </w:tcPr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 эвристические беседы.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литературы.Изобраз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ительная и конструктивная деятельность.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опыты.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Игры (сюжетно-ролевые, драматизации, подвижные).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Наблюдения.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развлечения.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беседы.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5B2" w:rsidRPr="00ED7ED0" w:rsidTr="003705B2">
        <w:trPr>
          <w:trHeight w:val="3534"/>
        </w:trPr>
        <w:tc>
          <w:tcPr>
            <w:tcW w:w="1134" w:type="dxa"/>
          </w:tcPr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126" w:type="dxa"/>
          </w:tcPr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Занятия,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жизни:Театрализованная деятельность,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сказок, 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8460D7" w:rsidRPr="00ED7ED0" w:rsidRDefault="008460D7" w:rsidP="00ED7ED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  <w:tc>
          <w:tcPr>
            <w:tcW w:w="1701" w:type="dxa"/>
          </w:tcPr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Инсценирование содержания песен, хороводов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композиций танца Музыкально-дидактические игры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Игры-драматизации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Аккомпанемент в пении, танце и др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Детский ансамбль, оркестр 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Игра в «концерт», «музыкальные занятия»  </w:t>
            </w:r>
          </w:p>
        </w:tc>
        <w:tc>
          <w:tcPr>
            <w:tcW w:w="3260" w:type="dxa"/>
          </w:tcPr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1.Организация и проведение конкурсов и выставок детского творчества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2.Анкетирование родителей с целью изучения их представлений об эстетическом воспитании детей.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тематических консультаций, папок-передвижек по разным направлениям художественно-эстетического воспитания 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4.Проведение праздников и досугов с привлечением родителей.</w:t>
            </w:r>
          </w:p>
        </w:tc>
        <w:tc>
          <w:tcPr>
            <w:tcW w:w="1843" w:type="dxa"/>
          </w:tcPr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Интегрированная детская деятельность,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Игра,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Игровое упражнение,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детьми, Проектная деятельность,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1)Метод пробуждения ярких эстетических эмоций и переживаний с целью овладения даром сопереживания. 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2)Метод побуждения к сопереживанию, эмоциональной    отзывчивости     на прекрасное в окружающем мире. 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3)Метод сенсорного насыщения (без сенсорной основы немыслимо приобщение детей к художественной культуре). 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4)Метод эстетического выбора («убеждения красотой»), направленный  на формирование эстетического вкуса; » метод разнообразной  художественной практики.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5)Метод сотворчества (с педагогом, народным мастером, художником, сверстниками).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6)Метод нетривиальных (необыденных) творческих ситуаций, пробуждающих интерес к художественной деятельности.</w:t>
            </w:r>
          </w:p>
          <w:p w:rsidR="008460D7" w:rsidRPr="00ED7ED0" w:rsidRDefault="008460D7" w:rsidP="00ED7ED0">
            <w:pPr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7)Метод эвристических и поисковых ситуаций.</w:t>
            </w:r>
          </w:p>
        </w:tc>
        <w:tc>
          <w:tcPr>
            <w:tcW w:w="2127" w:type="dxa"/>
          </w:tcPr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 и физкультурных занятиях- на музыкальных занятиях;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8460D7" w:rsidRPr="00ED7ED0" w:rsidRDefault="008460D7" w:rsidP="00ED7ED0">
            <w:pPr>
              <w:ind w:left="-10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Инсценированные песен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-Формирование танцевального творчества,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8460D7" w:rsidRPr="00ED7ED0" w:rsidRDefault="008460D7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</w:tc>
      </w:tr>
    </w:tbl>
    <w:p w:rsidR="002C7099" w:rsidRPr="00ED7ED0" w:rsidRDefault="002C7099" w:rsidP="00ED7ED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9193C" w:rsidRPr="00ED7ED0" w:rsidRDefault="0049193C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0B4D" w:rsidRPr="00ED7ED0" w:rsidRDefault="00C00B4D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77E42" w:rsidRPr="00ED7ED0" w:rsidRDefault="00D77E42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705B2" w:rsidRPr="00ED7ED0" w:rsidRDefault="003705B2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3705B2" w:rsidRPr="00ED7ED0" w:rsidSect="003705B2">
          <w:pgSz w:w="16838" w:h="11906" w:orient="landscape"/>
          <w:pgMar w:top="709" w:right="567" w:bottom="709" w:left="567" w:header="709" w:footer="686" w:gutter="0"/>
          <w:cols w:space="708"/>
          <w:docGrid w:linePitch="360"/>
        </w:sectPr>
      </w:pPr>
    </w:p>
    <w:p w:rsidR="009B4EF3" w:rsidRPr="00ED7ED0" w:rsidRDefault="00347B9D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9193C" w:rsidRPr="00ED7ED0">
        <w:rPr>
          <w:rFonts w:ascii="Times New Roman" w:hAnsi="Times New Roman" w:cs="Times New Roman"/>
          <w:b/>
          <w:sz w:val="24"/>
          <w:szCs w:val="24"/>
        </w:rPr>
        <w:t>4</w:t>
      </w:r>
      <w:r w:rsidRPr="00ED7ED0">
        <w:rPr>
          <w:rFonts w:ascii="Times New Roman" w:hAnsi="Times New Roman" w:cs="Times New Roman"/>
          <w:b/>
          <w:sz w:val="24"/>
          <w:szCs w:val="24"/>
        </w:rPr>
        <w:t>. Взаимодействие с семьей, с социумом</w:t>
      </w:r>
    </w:p>
    <w:p w:rsidR="0049193C" w:rsidRPr="00ED7ED0" w:rsidRDefault="0049193C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66B62" w:rsidRPr="00ED7ED0" w:rsidRDefault="00F66B62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Основные цели и задачи: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ED7ED0">
        <w:rPr>
          <w:rFonts w:ascii="Times New Roman" w:hAnsi="Times New Roman" w:cs="Times New Roman"/>
          <w:b/>
          <w:sz w:val="24"/>
          <w:szCs w:val="24"/>
        </w:rPr>
        <w:t>задачи</w:t>
      </w:r>
      <w:r w:rsidRPr="00ED7ED0">
        <w:rPr>
          <w:rFonts w:ascii="Times New Roman" w:hAnsi="Times New Roman" w:cs="Times New Roman"/>
          <w:sz w:val="24"/>
          <w:szCs w:val="24"/>
        </w:rPr>
        <w:t xml:space="preserve"> взаимодействия детского сада с семьей: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•изучение отношения педагогов и родителей к различным в</w:t>
      </w:r>
      <w:r w:rsidR="000700A9" w:rsidRPr="00ED7ED0">
        <w:rPr>
          <w:rFonts w:ascii="Times New Roman" w:hAnsi="Times New Roman" w:cs="Times New Roman"/>
          <w:sz w:val="24"/>
          <w:szCs w:val="24"/>
        </w:rPr>
        <w:t>опросам воспитания, обучения,</w:t>
      </w:r>
      <w:r w:rsidR="00C3308E" w:rsidRPr="00ED7ED0">
        <w:rPr>
          <w:rFonts w:ascii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hAnsi="Times New Roman" w:cs="Times New Roman"/>
          <w:sz w:val="24"/>
          <w:szCs w:val="24"/>
        </w:rPr>
        <w:t>развития детей, условий организации разнообразной деятельности в детском саду и семье;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F66B62" w:rsidRPr="00ED7ED0" w:rsidRDefault="00F66B6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16192" w:rsidRPr="00ED7ED0" w:rsidRDefault="0031619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08E" w:rsidRPr="00ED7ED0" w:rsidRDefault="00C3308E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0A9" w:rsidRPr="00ED7ED0" w:rsidRDefault="000700A9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4C9" w:rsidRPr="00ED7ED0" w:rsidRDefault="009A54C9" w:rsidP="00ED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Социологический паспорт группы</w:t>
      </w:r>
    </w:p>
    <w:p w:rsidR="009A54C9" w:rsidRPr="00ED7ED0" w:rsidRDefault="009A54C9" w:rsidP="00ED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 второй младшей группы </w:t>
      </w:r>
    </w:p>
    <w:p w:rsidR="009A54C9" w:rsidRPr="00ED7ED0" w:rsidRDefault="009A54C9" w:rsidP="00ED7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2016 – 2017 уч гг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53"/>
        <w:gridCol w:w="2309"/>
        <w:gridCol w:w="576"/>
      </w:tblGrid>
      <w:tr w:rsidR="009A54C9" w:rsidRPr="00ED7ED0" w:rsidTr="009A54C9">
        <w:tc>
          <w:tcPr>
            <w:tcW w:w="0" w:type="auto"/>
            <w:hideMark/>
          </w:tcPr>
          <w:p w:rsidR="009A54C9" w:rsidRPr="00ED7ED0" w:rsidRDefault="009A54C9" w:rsidP="00ED7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23</w:t>
            </w:r>
          </w:p>
        </w:tc>
      </w:tr>
      <w:tr w:rsidR="009A54C9" w:rsidRPr="00ED7ED0" w:rsidTr="009A54C9">
        <w:tc>
          <w:tcPr>
            <w:tcW w:w="0" w:type="auto"/>
            <w:vMerge w:val="restart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Особенности семьи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Полные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21</w:t>
            </w:r>
          </w:p>
        </w:tc>
      </w:tr>
      <w:tr w:rsidR="009A54C9" w:rsidRPr="00ED7ED0" w:rsidTr="009A54C9">
        <w:tc>
          <w:tcPr>
            <w:tcW w:w="0" w:type="auto"/>
            <w:vMerge/>
            <w:hideMark/>
          </w:tcPr>
          <w:p w:rsidR="009A54C9" w:rsidRPr="00ED7ED0" w:rsidRDefault="009A54C9" w:rsidP="00ED7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Неполные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1</w:t>
            </w:r>
          </w:p>
        </w:tc>
      </w:tr>
      <w:tr w:rsidR="009A54C9" w:rsidRPr="00ED7ED0" w:rsidTr="009A54C9">
        <w:tc>
          <w:tcPr>
            <w:tcW w:w="0" w:type="auto"/>
            <w:vMerge/>
            <w:hideMark/>
          </w:tcPr>
          <w:p w:rsidR="009A54C9" w:rsidRPr="00ED7ED0" w:rsidRDefault="009A54C9" w:rsidP="00ED7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Многодетные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4</w:t>
            </w:r>
          </w:p>
        </w:tc>
      </w:tr>
      <w:tr w:rsidR="009A54C9" w:rsidRPr="00ED7ED0" w:rsidTr="009A54C9">
        <w:tc>
          <w:tcPr>
            <w:tcW w:w="0" w:type="auto"/>
            <w:vMerge/>
            <w:hideMark/>
          </w:tcPr>
          <w:p w:rsidR="009A54C9" w:rsidRPr="00ED7ED0" w:rsidRDefault="009A54C9" w:rsidP="00ED7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Опекуны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1</w:t>
            </w:r>
          </w:p>
        </w:tc>
      </w:tr>
      <w:tr w:rsidR="009A54C9" w:rsidRPr="00ED7ED0" w:rsidTr="009A54C9">
        <w:tc>
          <w:tcPr>
            <w:tcW w:w="0" w:type="auto"/>
            <w:vMerge w:val="restart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Образование родителей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Высшее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11</w:t>
            </w:r>
          </w:p>
        </w:tc>
      </w:tr>
      <w:tr w:rsidR="009A54C9" w:rsidRPr="00ED7ED0" w:rsidTr="009A54C9">
        <w:tc>
          <w:tcPr>
            <w:tcW w:w="0" w:type="auto"/>
            <w:vMerge/>
            <w:hideMark/>
          </w:tcPr>
          <w:p w:rsidR="009A54C9" w:rsidRPr="00ED7ED0" w:rsidRDefault="009A54C9" w:rsidP="00ED7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Средне специальное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10</w:t>
            </w:r>
          </w:p>
        </w:tc>
      </w:tr>
      <w:tr w:rsidR="009A54C9" w:rsidRPr="00ED7ED0" w:rsidTr="009A54C9">
        <w:tc>
          <w:tcPr>
            <w:tcW w:w="0" w:type="auto"/>
            <w:vMerge/>
            <w:hideMark/>
          </w:tcPr>
          <w:p w:rsidR="009A54C9" w:rsidRPr="00ED7ED0" w:rsidRDefault="009A54C9" w:rsidP="00ED7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Среднее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2</w:t>
            </w:r>
          </w:p>
        </w:tc>
      </w:tr>
      <w:tr w:rsidR="009A54C9" w:rsidRPr="00ED7ED0" w:rsidTr="009A54C9">
        <w:tc>
          <w:tcPr>
            <w:tcW w:w="0" w:type="auto"/>
            <w:vMerge w:val="restart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Социальный статус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Рабочие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21</w:t>
            </w:r>
          </w:p>
        </w:tc>
      </w:tr>
      <w:tr w:rsidR="009A54C9" w:rsidRPr="00ED7ED0" w:rsidTr="009A54C9">
        <w:tc>
          <w:tcPr>
            <w:tcW w:w="0" w:type="auto"/>
            <w:vMerge/>
            <w:hideMark/>
          </w:tcPr>
          <w:p w:rsidR="009A54C9" w:rsidRPr="00ED7ED0" w:rsidRDefault="009A54C9" w:rsidP="00ED7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Служащие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___</w:t>
            </w:r>
          </w:p>
        </w:tc>
      </w:tr>
      <w:tr w:rsidR="009A54C9" w:rsidRPr="00ED7ED0" w:rsidTr="009A54C9">
        <w:tc>
          <w:tcPr>
            <w:tcW w:w="0" w:type="auto"/>
            <w:vMerge/>
            <w:hideMark/>
          </w:tcPr>
          <w:p w:rsidR="009A54C9" w:rsidRPr="00ED7ED0" w:rsidRDefault="009A54C9" w:rsidP="00ED7E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 xml:space="preserve">Не работающие </w:t>
            </w:r>
          </w:p>
        </w:tc>
        <w:tc>
          <w:tcPr>
            <w:tcW w:w="0" w:type="auto"/>
            <w:hideMark/>
          </w:tcPr>
          <w:p w:rsidR="009A54C9" w:rsidRPr="00ED7ED0" w:rsidRDefault="009A54C9" w:rsidP="00ED7ED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D7ED0">
              <w:rPr>
                <w:sz w:val="24"/>
                <w:szCs w:val="24"/>
              </w:rPr>
              <w:t>2</w:t>
            </w:r>
          </w:p>
        </w:tc>
      </w:tr>
    </w:tbl>
    <w:p w:rsidR="0049193C" w:rsidRPr="00ED7ED0" w:rsidRDefault="0049193C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FF2" w:rsidRPr="00ED7ED0" w:rsidRDefault="00583FF2" w:rsidP="00ED7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6B62" w:rsidRPr="00ED7ED0" w:rsidRDefault="00F66B62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C00B4D" w:rsidRPr="00ED7ED0" w:rsidRDefault="00C00B4D" w:rsidP="00ED7ED0">
      <w:pPr>
        <w:spacing w:after="16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83FF2" w:rsidRPr="00ED7ED0" w:rsidRDefault="00583FF2" w:rsidP="00ED7ED0">
      <w:pPr>
        <w:spacing w:after="1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Сентябрь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6"/>
        <w:gridCol w:w="3618"/>
        <w:gridCol w:w="5063"/>
        <w:gridCol w:w="1906"/>
      </w:tblGrid>
      <w:tr w:rsidR="00583FF2" w:rsidRPr="00ED7ED0" w:rsidTr="006B34CF">
        <w:tc>
          <w:tcPr>
            <w:tcW w:w="436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«Для вас  родители!»(режим дня, сетка занятий.)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просвещение родителей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живешь?»</w:t>
            </w:r>
            <w:r w:rsidR="003705B2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для  формирования банка данных  о семьях воспитанников  второй младшей группы.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 жилищно-бытовых условий воспитанников. (наблюдение, общение).(Уточнение)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spacing w:after="15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наглядной агитации. Стенд «Как прекрасен этот мир…» (осень)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spacing w:after="15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родителей об использовании сезонных явлений в познавательном развитии детей раннего возраста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83FF2" w:rsidRPr="00ED7ED0" w:rsidRDefault="00583FF2" w:rsidP="00ED7ED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Октябрь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6"/>
        <w:gridCol w:w="3620"/>
        <w:gridCol w:w="5061"/>
        <w:gridCol w:w="1906"/>
      </w:tblGrid>
      <w:tr w:rsidR="00583FF2" w:rsidRPr="00ED7ED0" w:rsidTr="006B34CF">
        <w:tc>
          <w:tcPr>
            <w:tcW w:w="436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«Особенности развития детей третьего года жизни».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изменениями в развитии и поведении, происходящими у детей на третьем году жизни.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психолог.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конкурсе детского сада «Дары  осени».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родителей и детей в изготовлении поделки из природного материала.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rPr>
          <w:trHeight w:val="845"/>
        </w:trPr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с родителями детей: «Идём в детский сад», «Как облегчить адаптацию  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понятие *адаптация* и ее особенностями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rPr>
          <w:trHeight w:val="157"/>
        </w:trPr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 со стихами «Наши будни».     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родителям чем занимаются дети в группе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83FF2" w:rsidRPr="00ED7ED0" w:rsidRDefault="00583FF2" w:rsidP="00ED7ED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Ноябрь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6"/>
        <w:gridCol w:w="3622"/>
        <w:gridCol w:w="5059"/>
        <w:gridCol w:w="1906"/>
      </w:tblGrid>
      <w:tr w:rsidR="00583FF2" w:rsidRPr="00ED7ED0" w:rsidTr="006B34CF">
        <w:tc>
          <w:tcPr>
            <w:tcW w:w="436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Консультация о привитии КГН и навыков самообслуживания.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кругозор родителей, дать необходимую информацию по интересующим вопросам 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«Дидактические игры в жизни ребенка»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3705B2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гащение  родительских представлений о сенсорном  развитии детей младшего возраста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rPr>
          <w:trHeight w:val="626"/>
        </w:trPr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семейного альбома «Наша дружная семья» 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Выяснить, в какие развивающие игры играют дома и как. Привлечение родителей к совместному созданию с детьми фотоальбома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</w:t>
            </w:r>
          </w:p>
        </w:tc>
      </w:tr>
      <w:tr w:rsidR="00583FF2" w:rsidRPr="00ED7ED0" w:rsidTr="006B34CF">
        <w:trPr>
          <w:trHeight w:val="141"/>
        </w:trPr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«Какой должна быть физкультурная форма»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рекомендации о выборе физкультурной формы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83FF2" w:rsidRPr="00ED7ED0" w:rsidRDefault="00583FF2" w:rsidP="00ED7ED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Декабрь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6"/>
        <w:gridCol w:w="3611"/>
        <w:gridCol w:w="5070"/>
        <w:gridCol w:w="1906"/>
      </w:tblGrid>
      <w:tr w:rsidR="00583FF2" w:rsidRPr="00ED7ED0" w:rsidTr="006B34CF">
        <w:tc>
          <w:tcPr>
            <w:tcW w:w="436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«Новогодняя игрушка».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работы родителей и детей в изготовлении новогодней игрушки из разнообразного материала. Развивать воображение и интерес, желание сделать игрушку красивой.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карнавал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утреннике.       Получить положительные эмоции от праздника, удовлетворение от участия, воспитывать сплочение, коммуникабельность.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дети.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– передвижка *К нам идет зима*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родителей об использовании сезонных явлений в познавательном развитии детей  младшего возраста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83FF2" w:rsidRPr="00ED7ED0" w:rsidRDefault="00583FF2" w:rsidP="00ED7ED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Январь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6"/>
        <w:gridCol w:w="3610"/>
        <w:gridCol w:w="5071"/>
        <w:gridCol w:w="1906"/>
      </w:tblGrid>
      <w:tr w:rsidR="00583FF2" w:rsidRPr="00ED7ED0" w:rsidTr="006B34CF">
        <w:tc>
          <w:tcPr>
            <w:tcW w:w="436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 со стихами «Зимняя прогулка в детском саду».     Папка передвижка «Зимой гуляем, наблюдаем, трудимся, играем!» (о важности зимних прогулок).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информацию о прогулках в детском саду, мероприятиях и видах деятельности на улице, подвижных играх. Воспитывать желание активно проводить время с детьми на улице.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rPr>
          <w:trHeight w:val="642"/>
        </w:trPr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«Какие сказки читать детям».</w:t>
            </w:r>
          </w:p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Обращать внимание родителей на возможности интеллектуального  развития ребенка в семье и детском саду на подбор художественной литературы.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583FF2" w:rsidRPr="00ED7ED0" w:rsidTr="006B34CF">
        <w:trPr>
          <w:trHeight w:val="125"/>
        </w:trPr>
        <w:tc>
          <w:tcPr>
            <w:tcW w:w="436" w:type="dxa"/>
            <w:tcBorders>
              <w:bottom w:val="single" w:sz="4" w:space="0" w:color="auto"/>
            </w:tcBorders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 w:rsidR="006B34CF"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«Правила безопасности на дорогах»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spacing w:after="15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рекомендации родителям по предупреждению детского травматизма на дорогах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83FF2" w:rsidRPr="00ED7ED0" w:rsidRDefault="00583FF2" w:rsidP="00ED7ED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Февраль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58"/>
        <w:gridCol w:w="3596"/>
        <w:gridCol w:w="5063"/>
        <w:gridCol w:w="1906"/>
      </w:tblGrid>
      <w:tr w:rsidR="00583FF2" w:rsidRPr="00ED7ED0" w:rsidTr="006B34CF">
        <w:tc>
          <w:tcPr>
            <w:tcW w:w="458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19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58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Фотогазета «Самый лучший папа мой!».</w:t>
            </w:r>
          </w:p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мам и детей к оформлению выставки–поздравления к Дню защитника Отечества. Воспитывать желание делать подарки, проявлять творчество.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дети</w:t>
            </w:r>
          </w:p>
        </w:tc>
      </w:tr>
      <w:tr w:rsidR="00583FF2" w:rsidRPr="00ED7ED0" w:rsidTr="006B34CF">
        <w:tc>
          <w:tcPr>
            <w:tcW w:w="458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9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Родительское собрание ««Особенности развития детей третьего года жизни». 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родителей с изменениями в развитии и поведении, происходящими у детей на третьем году жизни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58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9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Папка-передвижка «23 февраля - День защитника отечества»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Поздравить пап с праздником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58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9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«Как уберечься от гриппа»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Дать советы родителям о профилактики заболевания гриппом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Воспитатель.</w:t>
            </w:r>
          </w:p>
          <w:p w:rsidR="00583FF2" w:rsidRPr="00ED7ED0" w:rsidRDefault="00583FF2" w:rsidP="00ED7ED0">
            <w:pPr>
              <w:spacing w:after="150"/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3FF2" w:rsidRPr="00ED7ED0" w:rsidRDefault="00583FF2" w:rsidP="00ED7ED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Март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6"/>
        <w:gridCol w:w="3617"/>
        <w:gridCol w:w="5064"/>
        <w:gridCol w:w="1906"/>
      </w:tblGrid>
      <w:tr w:rsidR="00583FF2" w:rsidRPr="00ED7ED0" w:rsidTr="006B34CF">
        <w:tc>
          <w:tcPr>
            <w:tcW w:w="436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 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«Милая мамочка, мама моя»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родителей и детей желание участвовать в совместном празднике, получить положительные эмоции, чувство коллективности.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дети, музыкальный руководитель.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Папка – передвижка «8 марта- мамин праздник»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Поздравить мам с праздником!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Оформление семейной  газеты «Мы – мамины помощники».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 к оформлению выставки к 8 Марта. Воспитывать желание делать подарки, проявлять творчество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Воспитатель, родители, дети.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Консультация «Физическое воспитание и его роль в развитии ребенка дошкольного возраста»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родителей с ролью физического воспитания в развитии ребёнка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Воситатель</w:t>
            </w:r>
          </w:p>
        </w:tc>
      </w:tr>
    </w:tbl>
    <w:p w:rsidR="00583FF2" w:rsidRPr="00ED7ED0" w:rsidRDefault="00583FF2" w:rsidP="00ED7ED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6"/>
        <w:gridCol w:w="3618"/>
        <w:gridCol w:w="5063"/>
        <w:gridCol w:w="1906"/>
      </w:tblGrid>
      <w:tr w:rsidR="00583FF2" w:rsidRPr="00ED7ED0" w:rsidTr="006B34CF">
        <w:tc>
          <w:tcPr>
            <w:tcW w:w="436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Консультация: «Игра – в жизни детей»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Дать знания о важности игр и игрушек в жизни детей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Полная информация о работе группы раннего возраста в современных условиях 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деятельностью детского сада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наглядной агитации. Стенд «Весна красна»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родителей об использовании сезонных явлений в познавательном развитии детей  младшего  возраста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583FF2" w:rsidRPr="00ED7ED0" w:rsidRDefault="00583FF2" w:rsidP="00ED7ED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D7ED0">
        <w:rPr>
          <w:rFonts w:ascii="Times New Roman" w:hAnsi="Times New Roman" w:cs="Times New Roman"/>
          <w:b/>
          <w:i/>
          <w:sz w:val="24"/>
          <w:szCs w:val="24"/>
        </w:rPr>
        <w:t>Май</w:t>
      </w:r>
    </w:p>
    <w:tbl>
      <w:tblPr>
        <w:tblStyle w:val="a7"/>
        <w:tblW w:w="11023" w:type="dxa"/>
        <w:tblLook w:val="04A0" w:firstRow="1" w:lastRow="0" w:firstColumn="1" w:lastColumn="0" w:noHBand="0" w:noVBand="1"/>
      </w:tblPr>
      <w:tblGrid>
        <w:gridCol w:w="436"/>
        <w:gridCol w:w="3617"/>
        <w:gridCol w:w="5064"/>
        <w:gridCol w:w="1906"/>
      </w:tblGrid>
      <w:tr w:rsidR="00583FF2" w:rsidRPr="00ED7ED0" w:rsidTr="006B34CF">
        <w:tc>
          <w:tcPr>
            <w:tcW w:w="436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Форма работы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родительское собрание «Наши дети повзрослели»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Информировать родителей об успехах ребёнка, изменениях в развитии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Воспитатель.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Папка-передвижка «9мая – день победы»</w:t>
            </w:r>
          </w:p>
        </w:tc>
        <w:tc>
          <w:tcPr>
            <w:tcW w:w="510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Поздравить с праздником</w:t>
            </w:r>
          </w:p>
        </w:tc>
        <w:tc>
          <w:tcPr>
            <w:tcW w:w="1843" w:type="dxa"/>
          </w:tcPr>
          <w:p w:rsidR="00583FF2" w:rsidRPr="00ED7ED0" w:rsidRDefault="00583FF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83FF2" w:rsidRPr="00ED7ED0" w:rsidTr="006B34CF">
        <w:tc>
          <w:tcPr>
            <w:tcW w:w="436" w:type="dxa"/>
          </w:tcPr>
          <w:p w:rsidR="00583FF2" w:rsidRPr="00ED7ED0" w:rsidRDefault="00583FF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участка к летнему периоду. Папка - передвижка: «Чем занять ребенка летом».</w:t>
            </w:r>
          </w:p>
        </w:tc>
        <w:tc>
          <w:tcPr>
            <w:tcW w:w="510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Привлечь родителей к подготовке группы к летнему периоду работы, дать информацию о том как провести лето с ребенком.</w:t>
            </w:r>
          </w:p>
        </w:tc>
        <w:tc>
          <w:tcPr>
            <w:tcW w:w="1843" w:type="dxa"/>
            <w:vAlign w:val="center"/>
          </w:tcPr>
          <w:p w:rsidR="00583FF2" w:rsidRPr="00ED7ED0" w:rsidRDefault="00583FF2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49193C" w:rsidRPr="00ED7ED0" w:rsidRDefault="0049193C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616CD" w:rsidRPr="00ED7ED0" w:rsidRDefault="005616CD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2.5. Планирование работы с детьми в группе (см. в приложении 1)</w:t>
      </w:r>
    </w:p>
    <w:p w:rsidR="0049193C" w:rsidRPr="00ED7ED0" w:rsidRDefault="0049193C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616CD" w:rsidRPr="00ED7ED0" w:rsidRDefault="005616C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Перспективное планирование;</w:t>
      </w:r>
    </w:p>
    <w:p w:rsidR="00235890" w:rsidRPr="00ED7ED0" w:rsidRDefault="005616C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Календар</w:t>
      </w:r>
      <w:r w:rsidR="00FD64F8" w:rsidRPr="00ED7ED0">
        <w:rPr>
          <w:rFonts w:ascii="Times New Roman" w:hAnsi="Times New Roman" w:cs="Times New Roman"/>
          <w:sz w:val="24"/>
          <w:szCs w:val="24"/>
        </w:rPr>
        <w:t>но – тематическое планирование</w:t>
      </w:r>
      <w:r w:rsidRPr="00ED7ED0">
        <w:rPr>
          <w:rFonts w:ascii="Times New Roman" w:hAnsi="Times New Roman" w:cs="Times New Roman"/>
          <w:sz w:val="24"/>
          <w:szCs w:val="24"/>
        </w:rPr>
        <w:t>.</w:t>
      </w:r>
    </w:p>
    <w:p w:rsidR="00235890" w:rsidRPr="00ED7ED0" w:rsidRDefault="00235890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600" w:rsidRPr="00ED7ED0" w:rsidRDefault="005616CD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2.</w:t>
      </w:r>
      <w:r w:rsidR="00C76B37" w:rsidRPr="00ED7ED0">
        <w:rPr>
          <w:rFonts w:ascii="Times New Roman" w:hAnsi="Times New Roman" w:cs="Times New Roman"/>
          <w:b/>
          <w:sz w:val="24"/>
          <w:szCs w:val="24"/>
        </w:rPr>
        <w:t>7</w:t>
      </w:r>
      <w:r w:rsidRPr="00ED7ED0">
        <w:rPr>
          <w:rFonts w:ascii="Times New Roman" w:hAnsi="Times New Roman" w:cs="Times New Roman"/>
          <w:b/>
          <w:sz w:val="24"/>
          <w:szCs w:val="24"/>
        </w:rPr>
        <w:t>. Модели организации совместной деятельности с воспитанниками:</w:t>
      </w:r>
    </w:p>
    <w:p w:rsidR="00276600" w:rsidRPr="00ED7ED0" w:rsidRDefault="00276600" w:rsidP="00ED7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вариативных форм, способов и методов реализации программ</w:t>
      </w:r>
    </w:p>
    <w:p w:rsidR="00276600" w:rsidRPr="00ED7ED0" w:rsidRDefault="00276600" w:rsidP="00ED7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Технологии личностно-ориентированного взаимодействия педагога с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детьми.</w:t>
      </w:r>
    </w:p>
    <w:p w:rsidR="0049193C" w:rsidRPr="00ED7ED0" w:rsidRDefault="0049193C" w:rsidP="00ED7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600" w:rsidRPr="00ED7ED0" w:rsidRDefault="00276600" w:rsidP="00ED7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Характерные особенности:</w:t>
      </w:r>
    </w:p>
    <w:p w:rsidR="00276600" w:rsidRPr="00ED7ED0" w:rsidRDefault="00276600" w:rsidP="00ED7ED0">
      <w:pPr>
        <w:numPr>
          <w:ilvl w:val="0"/>
          <w:numId w:val="2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</w:t>
      </w:r>
    </w:p>
    <w:p w:rsidR="00276600" w:rsidRPr="00ED7ED0" w:rsidRDefault="00276600" w:rsidP="00ED7ED0">
      <w:pPr>
        <w:numPr>
          <w:ilvl w:val="0"/>
          <w:numId w:val="2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основной доминантой является выявление личностных особенностей каждого ребенка как индивидуального субъекта познания и других видов деятельности;</w:t>
      </w:r>
    </w:p>
    <w:p w:rsidR="00276600" w:rsidRPr="00ED7ED0" w:rsidRDefault="00276600" w:rsidP="00ED7ED0">
      <w:pPr>
        <w:numPr>
          <w:ilvl w:val="0"/>
          <w:numId w:val="2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</w:t>
      </w:r>
    </w:p>
    <w:p w:rsidR="006B34CF" w:rsidRPr="00ED7ED0" w:rsidRDefault="006B34CF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6600" w:rsidRPr="00ED7ED0" w:rsidRDefault="00276600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Характерные черты личностно-ориентированного взаимодействия педагога с детьми в ДОУ:</w:t>
      </w:r>
    </w:p>
    <w:p w:rsidR="00276600" w:rsidRPr="00ED7ED0" w:rsidRDefault="00276600" w:rsidP="00ED7ED0">
      <w:pPr>
        <w:numPr>
          <w:ilvl w:val="0"/>
          <w:numId w:val="2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</w:t>
      </w:r>
    </w:p>
    <w:p w:rsidR="00276600" w:rsidRPr="00ED7ED0" w:rsidRDefault="00276600" w:rsidP="00ED7ED0">
      <w:pPr>
        <w:numPr>
          <w:ilvl w:val="0"/>
          <w:numId w:val="2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</w:t>
      </w:r>
    </w:p>
    <w:p w:rsidR="00276600" w:rsidRPr="00ED7ED0" w:rsidRDefault="00276600" w:rsidP="00ED7ED0">
      <w:pPr>
        <w:numPr>
          <w:ilvl w:val="0"/>
          <w:numId w:val="26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содействие ребенку в формировании положительной Я-концепции, развитии творческих способностей, овладении умениями и навыками самопознания).</w:t>
      </w:r>
    </w:p>
    <w:p w:rsidR="00276600" w:rsidRPr="00ED7ED0" w:rsidRDefault="00276600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Интегрированные свойства личности педагога, которые в основном определяют успешность в личностно-ориентированном взаимодействии:</w:t>
      </w:r>
    </w:p>
    <w:p w:rsidR="00276600" w:rsidRPr="00ED7ED0" w:rsidRDefault="00276600" w:rsidP="00ED7ED0">
      <w:pPr>
        <w:numPr>
          <w:ilvl w:val="0"/>
          <w:numId w:val="2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ориентация — осознание педагогом необходимости отстаивания интересов, прав и свобод ребенка на всех уровнях педагогической деятельности.</w:t>
      </w:r>
    </w:p>
    <w:p w:rsidR="00276600" w:rsidRPr="00ED7ED0" w:rsidRDefault="00276600" w:rsidP="00ED7ED0">
      <w:pPr>
        <w:numPr>
          <w:ilvl w:val="0"/>
          <w:numId w:val="2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Рефлексивные способности, которые помогут педагог остановиться, оглянуться, осмыслить то, что он делает: «Не навредить!»</w:t>
      </w:r>
    </w:p>
    <w:p w:rsidR="00276600" w:rsidRPr="00ED7ED0" w:rsidRDefault="00276600" w:rsidP="00ED7ED0">
      <w:pPr>
        <w:numPr>
          <w:ilvl w:val="0"/>
          <w:numId w:val="2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Методологическая культура — 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</w:t>
      </w:r>
    </w:p>
    <w:p w:rsidR="00276600" w:rsidRPr="00ED7ED0" w:rsidRDefault="00276600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Составляющие педагогической технологии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6600" w:rsidRPr="00ED7ED0" w:rsidRDefault="00276600" w:rsidP="00ED7ED0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Построение субъект-субъектного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</w:t>
      </w:r>
    </w:p>
    <w:p w:rsidR="00276600" w:rsidRPr="00ED7ED0" w:rsidRDefault="00276600" w:rsidP="00ED7ED0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 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др).</w:t>
      </w:r>
    </w:p>
    <w:p w:rsidR="00276600" w:rsidRPr="00ED7ED0" w:rsidRDefault="00276600" w:rsidP="00ED7ED0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психическим нагрузкам заданий и образовательных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</w:t>
      </w:r>
      <w:r w:rsidR="0049193C" w:rsidRPr="00ED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группах конструирование педагогического процесса требует дифференциации его содержания в зависимости от половых интересов и склонностей детей).</w:t>
      </w:r>
    </w:p>
    <w:p w:rsidR="00276600" w:rsidRPr="00ED7ED0" w:rsidRDefault="00276600" w:rsidP="00ED7ED0">
      <w:pPr>
        <w:numPr>
          <w:ilvl w:val="0"/>
          <w:numId w:val="3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</w:t>
      </w:r>
    </w:p>
    <w:p w:rsidR="00276600" w:rsidRPr="00ED7ED0" w:rsidRDefault="00276600" w:rsidP="00ED7ED0">
      <w:pPr>
        <w:numPr>
          <w:ilvl w:val="0"/>
          <w:numId w:val="3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Нахождение способа педагогического воздействия для того, чтобы поставить ребенка в позицию активного субъект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которые не являются обязательными, а предполагают объединение взрослых и детей на основе</w:t>
      </w:r>
    </w:p>
    <w:p w:rsidR="00276600" w:rsidRPr="00ED7ED0" w:rsidRDefault="00276600" w:rsidP="00ED7ED0">
      <w:pPr>
        <w:numPr>
          <w:ilvl w:val="0"/>
          <w:numId w:val="3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свободного детского выбора, строятся по законам творческой деятельности, сотрудничества, сотворчества).</w:t>
      </w:r>
    </w:p>
    <w:p w:rsidR="00276600" w:rsidRPr="00ED7ED0" w:rsidRDefault="00276600" w:rsidP="00ED7ED0">
      <w:pPr>
        <w:numPr>
          <w:ilvl w:val="0"/>
          <w:numId w:val="3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</w:t>
      </w:r>
    </w:p>
    <w:p w:rsidR="00276600" w:rsidRPr="00ED7ED0" w:rsidRDefault="00276600" w:rsidP="00ED7ED0">
      <w:pPr>
        <w:numPr>
          <w:ilvl w:val="0"/>
          <w:numId w:val="36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 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</w:t>
      </w:r>
      <w:r w:rsidR="008D5826" w:rsidRPr="00ED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модели, простейшие чертежи, детям предоставляется широкий выбор материалов, инструментов).</w:t>
      </w:r>
    </w:p>
    <w:p w:rsidR="00276600" w:rsidRPr="00ED7ED0" w:rsidRDefault="00276600" w:rsidP="00ED7ED0">
      <w:pPr>
        <w:numPr>
          <w:ilvl w:val="0"/>
          <w:numId w:val="37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</w:t>
      </w:r>
    </w:p>
    <w:p w:rsidR="00276600" w:rsidRPr="00ED7ED0" w:rsidRDefault="00276600" w:rsidP="00ED7ED0">
      <w:pPr>
        <w:numPr>
          <w:ilvl w:val="0"/>
          <w:numId w:val="38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</w:t>
      </w:r>
    </w:p>
    <w:p w:rsidR="00276600" w:rsidRPr="00ED7ED0" w:rsidRDefault="00276600" w:rsidP="00ED7ED0">
      <w:pPr>
        <w:numPr>
          <w:ilvl w:val="0"/>
          <w:numId w:val="39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Интеграция образовательного содержания программы</w:t>
      </w:r>
    </w:p>
    <w:p w:rsidR="00276600" w:rsidRPr="00ED7ED0" w:rsidRDefault="00276600" w:rsidP="00ED7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 - коммуникативные технологии</w:t>
      </w:r>
    </w:p>
    <w:p w:rsidR="006F77F3" w:rsidRPr="00ED7ED0" w:rsidRDefault="00276600" w:rsidP="00ED7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 М</w:t>
      </w:r>
      <w:r w:rsidR="00FD64F8" w:rsidRPr="00ED7ED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ДОУ применяются информационно-коммуникационные технологии с использованием мультимедийных презентации, клипов, видеофильмов, которые дают возможность педагогу выстроить объяснение с использованием видеофрагментов.</w:t>
      </w:r>
    </w:p>
    <w:p w:rsidR="008D5826" w:rsidRPr="00ED7ED0" w:rsidRDefault="008D5826" w:rsidP="00ED7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6F77F3" w:rsidRPr="00ED7ED0" w:rsidRDefault="006F77F3" w:rsidP="00ED7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00BC1" w:rsidRPr="00ED7ED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>. Особенности организации совместной деятельности воспитателя с воспитанниками.</w:t>
      </w:r>
    </w:p>
    <w:p w:rsidR="008D5826" w:rsidRPr="00ED7ED0" w:rsidRDefault="008D5826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>1) Климатические особенности: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 При организации образовательного процесса учитываются климатические особенно</w:t>
      </w:r>
      <w:r w:rsidR="00FD64F8" w:rsidRPr="00ED7ED0">
        <w:rPr>
          <w:rFonts w:ascii="Times New Roman" w:eastAsia="Times New Roman" w:hAnsi="Times New Roman" w:cs="Times New Roman"/>
          <w:sz w:val="24"/>
          <w:szCs w:val="24"/>
        </w:rPr>
        <w:t>сти региона. Город Химки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– средняя полоса России: время начала и окончания тех или иных сезонных явлений (листопад, таяние снега и т.д.) и интенсивность их протекания; состав флоры и фауны; длительность светового дня; погодные условия и т.д.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      В режим дня каждой возрастной группы ежедневно включены бодрящая гимнастика, упражнения для профилактики плоскостопия, дыхательная гимнастика. 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преимущественно, организуется на открытом воздухе. В соответствии с действующим СанПиНом в каждой возрастной группе проводятся три физкультурных занятия в неделю. Из них: два занятия организуется в зале, одно - на свежем воздухе (при благоприятных погодных условиях) во время прогулки в виде подвижных или спортивных игр. Один раз в месяц в дошкольных группах проводятся спортивные досуги и развлечения, 2 раза в год – физкультурные праздники.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Во время образовательной деятельности по познанию окружающего мира дети знакомятся с явлениями природы, характерными для местности, в которой проживают (средняя полоса России); по художественно-творческой деятельности (рисование, аппликация, лепка.) предлагаются для изображения знакомые детям звери, птицы, домашние животные, растения нашего региона. 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Ознакомление дошкольников с природно-климатическими условиями воспитывают у детей любовь к родной природе и бережное отношение к окружающему миру.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1. холодный период: учебный год (сентябрь-май), составляется определенный режим дня и расписание непосредственно образовательной деятельности;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2. летний период (июнь-август), для которого составляется другой режим дня.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>2) Демографические особенности: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Анализ социального статуса семей выявил, что в дошкольном учреждении воспитываютс</w:t>
      </w:r>
      <w:r w:rsidR="00214EE7" w:rsidRPr="00ED7ED0">
        <w:rPr>
          <w:rFonts w:ascii="Times New Roman" w:eastAsia="Times New Roman" w:hAnsi="Times New Roman" w:cs="Times New Roman"/>
          <w:sz w:val="24"/>
          <w:szCs w:val="24"/>
        </w:rPr>
        <w:t>я дети из полных (82 %), из неполных (18 %) и многодетных (12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%) семей. Основной состав родителей – </w:t>
      </w:r>
      <w:r w:rsidR="00214EE7" w:rsidRPr="00ED7ED0">
        <w:rPr>
          <w:rFonts w:ascii="Times New Roman" w:eastAsia="Times New Roman" w:hAnsi="Times New Roman" w:cs="Times New Roman"/>
          <w:sz w:val="24"/>
          <w:szCs w:val="24"/>
        </w:rPr>
        <w:t>среднеобеспеченные, с высшим (66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214EE7" w:rsidRPr="00ED7ED0">
        <w:rPr>
          <w:rFonts w:ascii="Times New Roman" w:eastAsia="Times New Roman" w:hAnsi="Times New Roman" w:cs="Times New Roman"/>
          <w:sz w:val="24"/>
          <w:szCs w:val="24"/>
        </w:rPr>
        <w:t>) и средним профессиональным (34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%)образованием. Высокий процент родителей со средним профессиональным дает возможность привлекать родителей к участию в педаг</w:t>
      </w:r>
      <w:r w:rsidR="00FD64F8" w:rsidRPr="00ED7ED0">
        <w:rPr>
          <w:rFonts w:ascii="Times New Roman" w:eastAsia="Times New Roman" w:hAnsi="Times New Roman" w:cs="Times New Roman"/>
          <w:sz w:val="24"/>
          <w:szCs w:val="24"/>
        </w:rPr>
        <w:t>огическом процессе.</w:t>
      </w:r>
    </w:p>
    <w:p w:rsidR="006F77F3" w:rsidRPr="00ED7ED0" w:rsidRDefault="00FD64F8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   Д</w:t>
      </w:r>
      <w:r w:rsidR="006F77F3" w:rsidRPr="00ED7ED0">
        <w:rPr>
          <w:rFonts w:ascii="Times New Roman" w:eastAsia="Times New Roman" w:hAnsi="Times New Roman" w:cs="Times New Roman"/>
          <w:sz w:val="24"/>
          <w:szCs w:val="24"/>
        </w:rPr>
        <w:t>еятельность учреждения направлена на реализацию запросов и интересов родителей, и в полной мере их обеспечивает, что позволяет говорить о</w:t>
      </w:r>
      <w:r w:rsidR="00214EE7" w:rsidRPr="00ED7ED0">
        <w:rPr>
          <w:rFonts w:ascii="Times New Roman" w:eastAsia="Times New Roman" w:hAnsi="Times New Roman" w:cs="Times New Roman"/>
          <w:sz w:val="24"/>
          <w:szCs w:val="24"/>
        </w:rPr>
        <w:t xml:space="preserve"> том, что М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АДОУ Детский сад №</w:t>
      </w:r>
      <w:r w:rsidR="00B95FC4" w:rsidRPr="00ED7ED0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«БУСИНКА» </w:t>
      </w:r>
      <w:r w:rsidR="006F77F3" w:rsidRPr="00ED7ED0">
        <w:rPr>
          <w:rFonts w:ascii="Times New Roman" w:eastAsia="Times New Roman" w:hAnsi="Times New Roman" w:cs="Times New Roman"/>
          <w:sz w:val="24"/>
          <w:szCs w:val="24"/>
        </w:rPr>
        <w:t>выполняет социальный заказ семьи.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</w:rPr>
        <w:t>3) Национально – культурные особенности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 Этнический состав воспитанников ДОУ разнообразен (русские, татары,</w:t>
      </w:r>
      <w:r w:rsidR="00D71B36" w:rsidRPr="00ED7ED0">
        <w:rPr>
          <w:rFonts w:ascii="Times New Roman" w:eastAsia="Times New Roman" w:hAnsi="Times New Roman" w:cs="Times New Roman"/>
          <w:sz w:val="24"/>
          <w:szCs w:val="24"/>
        </w:rPr>
        <w:t xml:space="preserve"> армяне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и другие), но основной контингент – дети из русскоязычных семей. Обучение и воспитание в ДОУ осуществляется на русском языке (в соответствии с Уставом ДОУ)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В связи с тем, что основной контингент воспитанников проживает в условиях города (лишь 3% в селе), своеобразие социокультурной среды проявляется: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1) в доступности разнообразных видов культурно-просветительских учреждений (детская библиотека, музей, выставочный зал, музыкальная школа, и т.д.), что определяет возможность осуществления многопланового и содержательного социального партнёрства;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2) в возможности становления гражданственности у детей дошкольного возраста благодаря существованию учреждений, деятельность которых связана с возрождением национально-культурных традиций, патриотического воспитания подрастающего поколения.</w:t>
      </w:r>
    </w:p>
    <w:p w:rsidR="006F77F3" w:rsidRPr="00ED7ED0" w:rsidRDefault="006F77F3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D0">
        <w:rPr>
          <w:rFonts w:ascii="Times New Roman" w:eastAsia="Times New Roman" w:hAnsi="Times New Roman" w:cs="Times New Roman"/>
          <w:sz w:val="24"/>
          <w:szCs w:val="24"/>
        </w:rPr>
        <w:t>Реализация регионального компонента осуществляется через знакомство с национально-культурн</w:t>
      </w:r>
      <w:r w:rsidR="00D71B36" w:rsidRPr="00ED7ED0">
        <w:rPr>
          <w:rFonts w:ascii="Times New Roman" w:eastAsia="Times New Roman" w:hAnsi="Times New Roman" w:cs="Times New Roman"/>
          <w:sz w:val="24"/>
          <w:szCs w:val="24"/>
        </w:rPr>
        <w:t>ыми особенностями город Химки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 (произведения искусства, художественное слово, минералы, музыка</w:t>
      </w:r>
      <w:r w:rsidR="00D71B36" w:rsidRPr="00ED7ED0">
        <w:rPr>
          <w:rFonts w:ascii="Times New Roman" w:eastAsia="Times New Roman" w:hAnsi="Times New Roman" w:cs="Times New Roman"/>
          <w:sz w:val="24"/>
          <w:szCs w:val="24"/>
        </w:rPr>
        <w:t>, знакомство с историей города</w:t>
      </w:r>
      <w:r w:rsidRPr="00ED7ED0">
        <w:rPr>
          <w:rFonts w:ascii="Times New Roman" w:eastAsia="Times New Roman" w:hAnsi="Times New Roman" w:cs="Times New Roman"/>
          <w:sz w:val="24"/>
          <w:szCs w:val="24"/>
        </w:rPr>
        <w:t xml:space="preserve">, азами местной культуры и быта).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условиях, и в то же время, приобщаться к богатствам национальной и мировой культуры. Содержание дошкольного образования в ДОУ включает в себя вопросы истории и культуры родного города, природного, социального и рукотворного мира. </w:t>
      </w:r>
    </w:p>
    <w:p w:rsidR="00E65324" w:rsidRPr="00ED7ED0" w:rsidRDefault="00E65324" w:rsidP="00ED7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B4D" w:rsidRPr="00ED7ED0" w:rsidRDefault="00C00B4D" w:rsidP="00ED7ED0">
      <w:pPr>
        <w:pStyle w:val="a9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0A2" w:rsidRPr="00ED7ED0" w:rsidRDefault="008D5826" w:rsidP="00ED7ED0">
      <w:pPr>
        <w:pStyle w:val="a9"/>
        <w:spacing w:after="0" w:line="240" w:lineRule="auto"/>
        <w:ind w:left="1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87B2E" w:rsidRPr="00ED7ED0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67384B" w:rsidRPr="00ED7ED0" w:rsidRDefault="00687B2E" w:rsidP="00ED7ED0">
      <w:pPr>
        <w:pStyle w:val="a9"/>
        <w:numPr>
          <w:ilvl w:val="1"/>
          <w:numId w:val="1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Оформление предметно-пространственной среды</w:t>
      </w:r>
    </w:p>
    <w:p w:rsidR="008D5826" w:rsidRPr="00ED7ED0" w:rsidRDefault="008D5826" w:rsidP="00ED7ED0">
      <w:pPr>
        <w:spacing w:after="0" w:line="240" w:lineRule="auto"/>
        <w:ind w:left="1140"/>
        <w:rPr>
          <w:rFonts w:ascii="Times New Roman" w:hAnsi="Times New Roman" w:cs="Times New Roman"/>
          <w:b/>
          <w:sz w:val="24"/>
          <w:szCs w:val="24"/>
        </w:rPr>
      </w:pPr>
    </w:p>
    <w:p w:rsidR="0067384B" w:rsidRPr="00ED7ED0" w:rsidRDefault="0067384B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Развивающая предметно-пространственная среда должна быть:</w:t>
      </w:r>
    </w:p>
    <w:p w:rsidR="0067384B" w:rsidRPr="00ED7ED0" w:rsidRDefault="00E5716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384B" w:rsidRPr="00ED7ED0">
        <w:rPr>
          <w:rFonts w:ascii="Times New Roman" w:hAnsi="Times New Roman" w:cs="Times New Roman"/>
          <w:sz w:val="24"/>
          <w:szCs w:val="24"/>
        </w:rPr>
        <w:t>содержательно – насыщенной;</w:t>
      </w:r>
    </w:p>
    <w:p w:rsidR="00400BC1" w:rsidRPr="00ED7ED0" w:rsidRDefault="00E5716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67384B" w:rsidRPr="00ED7ED0">
        <w:rPr>
          <w:rFonts w:ascii="Times New Roman" w:hAnsi="Times New Roman" w:cs="Times New Roman"/>
          <w:sz w:val="24"/>
          <w:szCs w:val="24"/>
        </w:rPr>
        <w:t>трансформируемой;</w:t>
      </w:r>
    </w:p>
    <w:p w:rsidR="0067384B" w:rsidRPr="00ED7ED0" w:rsidRDefault="00E5716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- </w:t>
      </w:r>
      <w:r w:rsidR="0067384B" w:rsidRPr="00ED7ED0">
        <w:rPr>
          <w:rFonts w:ascii="Times New Roman" w:hAnsi="Times New Roman" w:cs="Times New Roman"/>
          <w:sz w:val="24"/>
          <w:szCs w:val="24"/>
        </w:rPr>
        <w:t>полифункциональной;</w:t>
      </w:r>
    </w:p>
    <w:p w:rsidR="0067384B" w:rsidRPr="00ED7ED0" w:rsidRDefault="00E5716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-  </w:t>
      </w:r>
      <w:r w:rsidR="0067384B" w:rsidRPr="00ED7ED0">
        <w:rPr>
          <w:rFonts w:ascii="Times New Roman" w:hAnsi="Times New Roman" w:cs="Times New Roman"/>
          <w:sz w:val="24"/>
          <w:szCs w:val="24"/>
        </w:rPr>
        <w:t>вариативной;</w:t>
      </w:r>
    </w:p>
    <w:p w:rsidR="00E57168" w:rsidRPr="00ED7ED0" w:rsidRDefault="00E5716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- </w:t>
      </w:r>
      <w:r w:rsidR="0067384B" w:rsidRPr="00ED7ED0">
        <w:rPr>
          <w:rFonts w:ascii="Times New Roman" w:hAnsi="Times New Roman" w:cs="Times New Roman"/>
          <w:sz w:val="24"/>
          <w:szCs w:val="24"/>
        </w:rPr>
        <w:t>доступной;</w:t>
      </w:r>
    </w:p>
    <w:p w:rsidR="0067384B" w:rsidRPr="00ED7ED0" w:rsidRDefault="00E5716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- </w:t>
      </w:r>
      <w:r w:rsidR="0067384B" w:rsidRPr="00ED7ED0">
        <w:rPr>
          <w:rFonts w:ascii="Times New Roman" w:hAnsi="Times New Roman" w:cs="Times New Roman"/>
          <w:sz w:val="24"/>
          <w:szCs w:val="24"/>
        </w:rPr>
        <w:t>безопасной.</w:t>
      </w:r>
    </w:p>
    <w:p w:rsidR="00C60E7D" w:rsidRPr="00ED7ED0" w:rsidRDefault="00C60E7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C60E7D" w:rsidRPr="00ED7ED0" w:rsidRDefault="00C60E7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C60E7D" w:rsidRPr="00ED7ED0" w:rsidRDefault="00C60E7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В младших группах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активность, несколько раз в день. </w:t>
      </w:r>
    </w:p>
    <w:p w:rsidR="00C60E7D" w:rsidRPr="00ED7ED0" w:rsidRDefault="00C60E7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обеспечивать доступ к объектам природного характера; побуждать к наблюдениям на участке детского сада (постоянным и эпизодическим) за ростом растений, участию в элементарном труде, проведению опытов и экспериментов с природным материалом.</w:t>
      </w:r>
    </w:p>
    <w:p w:rsidR="00C60E7D" w:rsidRPr="00ED7ED0" w:rsidRDefault="00C60E7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</w:p>
    <w:p w:rsidR="00C60E7D" w:rsidRPr="00ED7ED0" w:rsidRDefault="00C60E7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</w:t>
      </w:r>
    </w:p>
    <w:p w:rsidR="00C60E7D" w:rsidRPr="00ED7ED0" w:rsidRDefault="00C60E7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</w:t>
      </w:r>
    </w:p>
    <w:p w:rsidR="00374092" w:rsidRPr="00ED7ED0" w:rsidRDefault="00C60E7D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должна выступать как динамичное пространство, подвижное и легко изменяемое. При проектировании предметной среды следует помнить, что «застывшая» (статичная) предметная среда не сможет выполнять своей развивающей функции в силу того, что перестает пробуждать фантазию ребенка. В целом принцип динамичности — статичности касается степени подвижности игровых пространств, вариантности предметных условий и характера детской деятельности. Вместе с тем, определенная устойчивость и постоянство среды — это необходимое условие ее стабильности, привычности, особенно если это касается мест общего пользования (библиотечка, шкафчик с игрушками, ящик с полифункциональным материалом и т. п.).</w:t>
      </w:r>
    </w:p>
    <w:p w:rsidR="00591412" w:rsidRPr="00ED7ED0" w:rsidRDefault="00591412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685"/>
        <w:gridCol w:w="4820"/>
      </w:tblGrid>
      <w:tr w:rsidR="0049193C" w:rsidRPr="00ED7ED0" w:rsidTr="006B34CF">
        <w:trPr>
          <w:trHeight w:val="615"/>
        </w:trPr>
        <w:tc>
          <w:tcPr>
            <w:tcW w:w="1844" w:type="dxa"/>
          </w:tcPr>
          <w:p w:rsidR="00591412" w:rsidRPr="00ED7ED0" w:rsidRDefault="00591412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  <w:p w:rsidR="00591412" w:rsidRPr="00ED7ED0" w:rsidRDefault="00591412" w:rsidP="00ED7ED0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91412" w:rsidRPr="00ED7ED0" w:rsidRDefault="00591412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12" w:rsidRPr="00ED7ED0" w:rsidRDefault="00591412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Назначение, цель</w:t>
            </w:r>
          </w:p>
        </w:tc>
        <w:tc>
          <w:tcPr>
            <w:tcW w:w="4820" w:type="dxa"/>
          </w:tcPr>
          <w:p w:rsidR="00591412" w:rsidRPr="00ED7ED0" w:rsidRDefault="00591412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12" w:rsidRPr="00ED7ED0" w:rsidRDefault="00591412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«Физкультурный уголок»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820" w:type="dxa"/>
          </w:tcPr>
          <w:p w:rsidR="00276AB4" w:rsidRPr="00ED7ED0" w:rsidRDefault="000700A9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ходьбы, бега, равновесия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прыжков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ловли </w:t>
            </w:r>
          </w:p>
          <w:p w:rsidR="00276AB4" w:rsidRPr="00ED7ED0" w:rsidRDefault="00276AB4" w:rsidP="00ED7ED0">
            <w:pPr>
              <w:tabs>
                <w:tab w:val="num" w:pos="720"/>
              </w:tabs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ползания и лазания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Атрибуты  </w:t>
            </w:r>
            <w:r w:rsidR="000700A9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 подвижным и спортивным 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играм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Нетрадиционное физкультурное оборудование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природы»</w:t>
            </w:r>
          </w:p>
        </w:tc>
        <w:tc>
          <w:tcPr>
            <w:tcW w:w="3685" w:type="dxa"/>
          </w:tcPr>
          <w:p w:rsidR="00276AB4" w:rsidRPr="00ED7ED0" w:rsidRDefault="000700A9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познавательного </w:t>
            </w:r>
            <w:r w:rsidR="00276AB4" w:rsidRPr="00ED7ED0">
              <w:rPr>
                <w:rFonts w:ascii="Times New Roman" w:hAnsi="Times New Roman" w:cs="Times New Roman"/>
                <w:sz w:val="24"/>
                <w:szCs w:val="24"/>
              </w:rPr>
              <w:t>опыта, его использование в трудовой деятельности</w:t>
            </w:r>
          </w:p>
        </w:tc>
        <w:tc>
          <w:tcPr>
            <w:tcW w:w="4820" w:type="dxa"/>
          </w:tcPr>
          <w:p w:rsidR="000700A9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природы (2 мл, ср, ст, подг гр) 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 Паспорта растений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 в соответствии с возрастными рекомендациями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Сезонный материал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 </w:t>
            </w:r>
            <w:r w:rsidR="000700A9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с сменяющимся материалом на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экологическую  тематику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по ПДД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   природоведческого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содержания, 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набор картинок, альбомы 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проведения элементарных опытов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 дидактические игры по экологии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 Инвентарь   для </w:t>
            </w:r>
            <w:r w:rsidR="000700A9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   и </w:t>
            </w:r>
            <w:r w:rsidR="000700A9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по астрономии (ст, подг)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«Уголок развивающих игр»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сенсорного опыта детей</w:t>
            </w:r>
          </w:p>
        </w:tc>
        <w:tc>
          <w:tcPr>
            <w:tcW w:w="4820" w:type="dxa"/>
          </w:tcPr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 по сенсорному воспитанию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  игры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Настольно-печатные  игры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материал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детского экспериментирования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«Строительная мастерская»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</w:tc>
        <w:tc>
          <w:tcPr>
            <w:tcW w:w="4820" w:type="dxa"/>
          </w:tcPr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Напольный  строительный  материал;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строительный материал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Пластмассовые конструкторы ( младший возраст- с крупными деталями)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Конструкторы с металлическими деталями- старший возраст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и модели для всех видов конструкторов – старший возраст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Мягкие строительно- игровые модули- младший возраст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Схемы, иллюстрации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  построек (мосты, дома, корабли, самолёт и  др.).    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«Игровая зона»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Реализация ребенком полученных и имеющихся знаний об окружающем мире в игре. Накопление жизненного оп</w:t>
            </w:r>
            <w:r w:rsidR="008130B4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ыта. Развитие ручной умелости,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творчества. Выработка позиции творца</w:t>
            </w:r>
          </w:p>
        </w:tc>
        <w:tc>
          <w:tcPr>
            <w:tcW w:w="4820" w:type="dxa"/>
          </w:tcPr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Атрибутика для сюжетно-ролевых игр по возрасту детей («Семья», «Больница», «Магазин», «Школа», «Парикмахерская», «Почта», «Армия», «Космонавты», «Библиотека», «Ателье»)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Предметы- заместители</w:t>
            </w:r>
          </w:p>
          <w:p w:rsidR="00276AB4" w:rsidRPr="00ED7ED0" w:rsidRDefault="00276AB4" w:rsidP="00ED7ED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«Уголок безопасности»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4820" w:type="dxa"/>
          </w:tcPr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Дидактические, настольные игры по 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  ДТП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 перекрестков, районов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города, 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</w:p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 о правилах дорожного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D71B36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«Химки – город мой!</w:t>
            </w:r>
            <w:r w:rsidR="00276AB4"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4820" w:type="dxa"/>
          </w:tcPr>
          <w:p w:rsidR="00276AB4" w:rsidRPr="00ED7ED0" w:rsidRDefault="00D71B36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символика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символика города       Химки</w:t>
            </w:r>
          </w:p>
          <w:p w:rsidR="00276AB4" w:rsidRPr="00ED7ED0" w:rsidRDefault="00D71B36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Образцы русских 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Наглядный материала: альбомы, картины, фотоиллюстрации и др.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народно- прикладного искусства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6AB4" w:rsidRPr="00ED7ED0" w:rsidRDefault="00276AB4" w:rsidP="00ED7ED0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«Книжный уголок»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820" w:type="dxa"/>
          </w:tcPr>
          <w:p w:rsidR="00276AB4" w:rsidRPr="00ED7ED0" w:rsidRDefault="008130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   художественная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 в соответствии с возрастом детей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художественной литературы</w:t>
            </w:r>
          </w:p>
          <w:p w:rsidR="00276AB4" w:rsidRPr="00ED7ED0" w:rsidRDefault="008130B4" w:rsidP="00ED7ED0">
            <w:pPr>
              <w:tabs>
                <w:tab w:val="num" w:pos="1026"/>
              </w:tabs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темам </w:t>
            </w:r>
            <w:r w:rsidR="00276A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деятельности по ознакомлению с окружающим миром и ознакомлению с художественной литературой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о художниках – иллюстраторах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поэтов, писателей (старший возраст)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выставки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микроцентр «Театрализованный уголок»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4820" w:type="dxa"/>
          </w:tcPr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Ширмы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костюмов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театров (в соответствии с возрастом)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декорации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«Творческая мастерская»</w:t>
            </w:r>
          </w:p>
        </w:tc>
        <w:tc>
          <w:tcPr>
            <w:tcW w:w="3685" w:type="dxa"/>
          </w:tcPr>
          <w:p w:rsidR="00276AB4" w:rsidRPr="00ED7ED0" w:rsidRDefault="008130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Проживание и</w:t>
            </w:r>
            <w:r w:rsidR="00276AB4"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познавательного опыта в продуктивной деятельности.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ручной </w:t>
            </w:r>
            <w:r w:rsidR="00276AB4" w:rsidRPr="00ED7ED0">
              <w:rPr>
                <w:rFonts w:ascii="Times New Roman" w:hAnsi="Times New Roman" w:cs="Times New Roman"/>
                <w:sz w:val="24"/>
                <w:szCs w:val="24"/>
              </w:rPr>
              <w:t>умелости,  творчества. Выработка позиции творца</w:t>
            </w:r>
          </w:p>
        </w:tc>
        <w:tc>
          <w:tcPr>
            <w:tcW w:w="4820" w:type="dxa"/>
          </w:tcPr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разного формата, разной формы, разного тона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цветной бумаги и картона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Достаточное количество ножниц с закругленными концами, кл</w:t>
            </w:r>
            <w:r w:rsidR="008130B4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ея, клеенок, тряпочек, салфеток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аппликации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Бросовый материал (фольга, фантики от конфет и др.)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сменных выставок детских работ, совместных работ детей и родителей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для сменных выставок произведений изоискусства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Альбомы- раскраски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открыток, картинки, книги и альбомы с иллюстрациями, предметные картинки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народно – прикладного искусства</w:t>
            </w:r>
          </w:p>
        </w:tc>
      </w:tr>
      <w:tr w:rsidR="0049193C" w:rsidRPr="00ED7ED0" w:rsidTr="006B34CF">
        <w:tblPrEx>
          <w:tblLook w:val="04A0" w:firstRow="1" w:lastRow="0" w:firstColumn="1" w:lastColumn="0" w:noHBand="0" w:noVBand="1"/>
        </w:tblPrEx>
        <w:tc>
          <w:tcPr>
            <w:tcW w:w="1844" w:type="dxa"/>
          </w:tcPr>
          <w:p w:rsidR="00276AB4" w:rsidRPr="00ED7ED0" w:rsidRDefault="00276AB4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микроцентр «Музыкальный уголок»</w:t>
            </w:r>
          </w:p>
        </w:tc>
        <w:tc>
          <w:tcPr>
            <w:tcW w:w="3685" w:type="dxa"/>
          </w:tcPr>
          <w:p w:rsidR="00276AB4" w:rsidRPr="00ED7ED0" w:rsidRDefault="00276AB4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самостоятельной ритмической деятельности</w:t>
            </w:r>
          </w:p>
        </w:tc>
        <w:tc>
          <w:tcPr>
            <w:tcW w:w="4820" w:type="dxa"/>
          </w:tcPr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музыкальные инструменты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композитора (старший возраст)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аудиозаписей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игрушки (озвученные, не озвученные)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 самоделки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дидактические игры</w:t>
            </w:r>
          </w:p>
          <w:p w:rsidR="00276AB4" w:rsidRPr="00ED7ED0" w:rsidRDefault="00276AB4" w:rsidP="00ED7ED0">
            <w:pPr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 дидактические пособия</w:t>
            </w:r>
          </w:p>
        </w:tc>
      </w:tr>
    </w:tbl>
    <w:p w:rsidR="00276AB4" w:rsidRPr="00ED7ED0" w:rsidRDefault="00276AB4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6AB4" w:rsidRPr="00ED7ED0" w:rsidRDefault="00276AB4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0A9" w:rsidRPr="00ED7ED0" w:rsidRDefault="000700A9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700A9" w:rsidRPr="00ED7ED0" w:rsidRDefault="000700A9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4CF" w:rsidRPr="00ED7ED0" w:rsidRDefault="006B34CF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D472C" w:rsidRPr="00ED7ED0" w:rsidRDefault="006B34CF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E57168" w:rsidRPr="00ED7ED0">
        <w:rPr>
          <w:rFonts w:ascii="Times New Roman" w:hAnsi="Times New Roman" w:cs="Times New Roman"/>
          <w:b/>
          <w:sz w:val="24"/>
          <w:szCs w:val="24"/>
        </w:rPr>
        <w:t>Режим дня, структура образовательной деятельности</w:t>
      </w:r>
    </w:p>
    <w:p w:rsidR="003D472C" w:rsidRPr="00ED7ED0" w:rsidRDefault="003D472C" w:rsidP="00ED7ED0">
      <w:pPr>
        <w:spacing w:after="0" w:line="240" w:lineRule="auto"/>
        <w:ind w:left="108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148" w:rsidRPr="00ED7ED0" w:rsidRDefault="008D1148" w:rsidP="00ED7E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РЕЖИМ ОРГАНИЗАЦИИ ЖИЗНИ ДЕТЕЙ</w:t>
      </w:r>
      <w:r w:rsidR="006B34CF" w:rsidRPr="00ED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4CF" w:rsidRPr="00ED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МБОУ СОШ №8 (ДОШКОЛЬНОЕ ОТДЕЛЕНИЕ) </w:t>
      </w:r>
      <w:r w:rsidR="006B34CF" w:rsidRPr="00ED7ED0">
        <w:rPr>
          <w:rFonts w:ascii="Times New Roman" w:hAnsi="Times New Roman" w:cs="Times New Roman"/>
          <w:sz w:val="24"/>
          <w:szCs w:val="24"/>
        </w:rPr>
        <w:t xml:space="preserve">                                     НА ПЕРИОД С </w:t>
      </w:r>
      <w:r w:rsidR="006B34CF" w:rsidRPr="00ED7ED0">
        <w:rPr>
          <w:rFonts w:ascii="Times New Roman" w:hAnsi="Times New Roman" w:cs="Times New Roman"/>
          <w:b/>
          <w:sz w:val="24"/>
          <w:szCs w:val="24"/>
        </w:rPr>
        <w:t>01.09.2022</w:t>
      </w:r>
      <w:r w:rsidR="00C81873" w:rsidRPr="00ED7ED0">
        <w:rPr>
          <w:rFonts w:ascii="Times New Roman" w:hAnsi="Times New Roman" w:cs="Times New Roman"/>
          <w:b/>
          <w:sz w:val="24"/>
          <w:szCs w:val="24"/>
        </w:rPr>
        <w:t>г. по 01.06.20</w:t>
      </w:r>
      <w:r w:rsidR="006B34CF" w:rsidRPr="00ED7ED0">
        <w:rPr>
          <w:rFonts w:ascii="Times New Roman" w:hAnsi="Times New Roman" w:cs="Times New Roman"/>
          <w:b/>
          <w:sz w:val="24"/>
          <w:szCs w:val="24"/>
        </w:rPr>
        <w:t>23</w:t>
      </w:r>
      <w:r w:rsidR="00C81873" w:rsidRPr="00ED7ED0">
        <w:rPr>
          <w:rFonts w:ascii="Times New Roman" w:hAnsi="Times New Roman" w:cs="Times New Roman"/>
          <w:b/>
          <w:sz w:val="24"/>
          <w:szCs w:val="24"/>
        </w:rPr>
        <w:t>г.</w:t>
      </w:r>
    </w:p>
    <w:p w:rsidR="0049193C" w:rsidRPr="00ED7ED0" w:rsidRDefault="0049193C" w:rsidP="00ED7ED0">
      <w:pPr>
        <w:spacing w:after="0" w:line="240" w:lineRule="auto"/>
        <w:ind w:left="1080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D1148" w:rsidRPr="00ED7ED0" w:rsidRDefault="008D1148" w:rsidP="00ED7ED0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color w:val="FF0000"/>
          <w:sz w:val="24"/>
          <w:szCs w:val="24"/>
        </w:rPr>
        <w:t xml:space="preserve">           в соответствии с требованиями СанПиН 2.4.1.2660-10, </w:t>
      </w:r>
      <w:r w:rsidRPr="00ED7ED0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№91</w:t>
      </w:r>
    </w:p>
    <w:p w:rsidR="008D1148" w:rsidRPr="00ED7ED0" w:rsidRDefault="008D1148" w:rsidP="00ED7ED0">
      <w:pPr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требованиями к условиям реализации основной общеобразовательной программы дошкольн</w:t>
      </w:r>
      <w:r w:rsidR="008130B4" w:rsidRPr="00ED7ED0">
        <w:rPr>
          <w:rFonts w:ascii="Times New Roman" w:hAnsi="Times New Roman" w:cs="Times New Roman"/>
          <w:sz w:val="24"/>
          <w:szCs w:val="24"/>
        </w:rPr>
        <w:t xml:space="preserve">ого образования, утвержденными </w:t>
      </w:r>
      <w:r w:rsidRPr="00ED7ED0">
        <w:rPr>
          <w:rFonts w:ascii="Times New Roman" w:hAnsi="Times New Roman" w:cs="Times New Roman"/>
          <w:sz w:val="24"/>
          <w:szCs w:val="24"/>
        </w:rPr>
        <w:t>Приказом МО и науки РФ № 2151 от 20 июля 2011г.</w:t>
      </w:r>
    </w:p>
    <w:p w:rsidR="008D1148" w:rsidRPr="00ED7ED0" w:rsidRDefault="003D472C" w:rsidP="00ED7ED0">
      <w:pPr>
        <w:spacing w:after="0" w:line="240" w:lineRule="auto"/>
        <w:ind w:left="142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2 мл.группа</w:t>
      </w:r>
      <w:r w:rsidR="008D1148" w:rsidRPr="00ED7ED0">
        <w:rPr>
          <w:rFonts w:ascii="Times New Roman" w:hAnsi="Times New Roman" w:cs="Times New Roman"/>
          <w:sz w:val="24"/>
          <w:szCs w:val="24"/>
        </w:rPr>
        <w:t xml:space="preserve">, дети с </w:t>
      </w:r>
      <w:r w:rsidRPr="00ED7ED0">
        <w:rPr>
          <w:rFonts w:ascii="Times New Roman" w:hAnsi="Times New Roman" w:cs="Times New Roman"/>
          <w:sz w:val="24"/>
          <w:szCs w:val="24"/>
        </w:rPr>
        <w:t>3до 4</w:t>
      </w:r>
      <w:r w:rsidR="008D1148" w:rsidRPr="00ED7ED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E0123" w:rsidRPr="00ED7ED0" w:rsidRDefault="008D5826" w:rsidP="00ED7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72C" w:rsidRPr="00ED7ED0">
        <w:rPr>
          <w:rFonts w:ascii="Times New Roman" w:hAnsi="Times New Roman" w:cs="Times New Roman"/>
          <w:sz w:val="24"/>
          <w:szCs w:val="24"/>
        </w:rPr>
        <w:t>Мла</w:t>
      </w:r>
      <w:r w:rsidR="00C81873" w:rsidRPr="00ED7ED0">
        <w:rPr>
          <w:rFonts w:ascii="Times New Roman" w:hAnsi="Times New Roman" w:cs="Times New Roman"/>
          <w:sz w:val="24"/>
          <w:szCs w:val="24"/>
        </w:rPr>
        <w:t>дший возраст, дети с 3 до 4 лет.</w:t>
      </w:r>
    </w:p>
    <w:p w:rsidR="00BE0123" w:rsidRPr="00ED7ED0" w:rsidRDefault="00C8187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7.00 -8.10</w:t>
      </w:r>
      <w:r w:rsidR="00BE0123" w:rsidRPr="00ED7ED0">
        <w:rPr>
          <w:rFonts w:ascii="Times New Roman" w:hAnsi="Times New Roman" w:cs="Times New Roman"/>
          <w:sz w:val="24"/>
          <w:szCs w:val="24"/>
        </w:rPr>
        <w:tab/>
        <w:t>Прием, осмотр детей в группе: (взаимодействие с родителями, коммуникация);  утренняя гимнастика: (физическая культура, здоровье, игра);  беседы с детьми: (коммуникация, социализация, познание), наблюдения в природном уголке: (труд, познание);  свободные игры (игра); индивидуальные и подгрупповые дидактические игры: (познание, коммуникация, социализация, игра); чтение художественной литературы; самостоятельная деятельность в уголке художественного творчества: (художественное творчество, познание, игра,  социализация, коммуникация).</w:t>
      </w:r>
    </w:p>
    <w:p w:rsidR="00BE0123" w:rsidRPr="00ED7ED0" w:rsidRDefault="00C8187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8.10 -8.35 </w:t>
      </w:r>
      <w:r w:rsidR="00BE0123" w:rsidRPr="00ED7ED0">
        <w:rPr>
          <w:rFonts w:ascii="Times New Roman" w:hAnsi="Times New Roman" w:cs="Times New Roman"/>
          <w:sz w:val="24"/>
          <w:szCs w:val="24"/>
        </w:rPr>
        <w:t xml:space="preserve">Подготовка к завтраку, завтрак (самообслуживание, культурно-гигиенические навыки, здоровье, социализация, безопасность, коммуникация) </w:t>
      </w:r>
    </w:p>
    <w:p w:rsidR="00BE0123" w:rsidRPr="00ED7ED0" w:rsidRDefault="00C8187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8.35 – 8.50 </w:t>
      </w:r>
      <w:r w:rsidR="00BE0123" w:rsidRPr="00ED7ED0">
        <w:rPr>
          <w:rFonts w:ascii="Times New Roman" w:hAnsi="Times New Roman" w:cs="Times New Roman"/>
          <w:sz w:val="24"/>
          <w:szCs w:val="24"/>
        </w:rPr>
        <w:t>Самостоятельная игровая деятельность детей (игра, познание социализация, коммуникация, художественное творчество)</w:t>
      </w:r>
    </w:p>
    <w:p w:rsidR="00BE0123" w:rsidRPr="00ED7ED0" w:rsidRDefault="00BE012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Подготовка к непосредственно образовательной деятельности</w:t>
      </w:r>
    </w:p>
    <w:p w:rsidR="00BE0123" w:rsidRPr="00ED7ED0" w:rsidRDefault="00C8187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8.50-9.30</w:t>
      </w:r>
      <w:r w:rsidRPr="00ED7ED0">
        <w:rPr>
          <w:rFonts w:ascii="Times New Roman" w:hAnsi="Times New Roman" w:cs="Times New Roman"/>
          <w:sz w:val="24"/>
          <w:szCs w:val="24"/>
        </w:rPr>
        <w:tab/>
        <w:t>Организованная образовательная деятельность.</w:t>
      </w:r>
    </w:p>
    <w:p w:rsidR="00144254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9.30- 9.50 – Второй завтрак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10.00-10.20 - </w:t>
      </w:r>
      <w:r w:rsidR="00BE0123" w:rsidRPr="00ED7ED0">
        <w:rPr>
          <w:rFonts w:ascii="Times New Roman" w:hAnsi="Times New Roman" w:cs="Times New Roman"/>
          <w:sz w:val="24"/>
          <w:szCs w:val="24"/>
        </w:rPr>
        <w:t>Подготовка к прогулке (самообслуживание, социализация, коммуникация).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10.20-11.</w:t>
      </w:r>
      <w:r w:rsidR="00C00B4D" w:rsidRPr="00ED7ED0">
        <w:rPr>
          <w:rFonts w:ascii="Times New Roman" w:hAnsi="Times New Roman" w:cs="Times New Roman"/>
          <w:sz w:val="24"/>
          <w:szCs w:val="24"/>
        </w:rPr>
        <w:t>30</w:t>
      </w:r>
      <w:r w:rsidRPr="00ED7ED0">
        <w:rPr>
          <w:rFonts w:ascii="Times New Roman" w:hAnsi="Times New Roman" w:cs="Times New Roman"/>
          <w:sz w:val="24"/>
          <w:szCs w:val="24"/>
        </w:rPr>
        <w:t xml:space="preserve">- </w:t>
      </w:r>
      <w:r w:rsidR="00BE0123" w:rsidRPr="00ED7ED0">
        <w:rPr>
          <w:rFonts w:ascii="Times New Roman" w:hAnsi="Times New Roman" w:cs="Times New Roman"/>
          <w:sz w:val="24"/>
          <w:szCs w:val="24"/>
        </w:rPr>
        <w:t>Прогулка: наблюдение в природе (познание, безопасность, труд), труд в природе и в быту, подвижные игры (физкультура, здо</w:t>
      </w:r>
      <w:r w:rsidR="008130B4" w:rsidRPr="00ED7ED0">
        <w:rPr>
          <w:rFonts w:ascii="Times New Roman" w:hAnsi="Times New Roman" w:cs="Times New Roman"/>
          <w:sz w:val="24"/>
          <w:szCs w:val="24"/>
        </w:rPr>
        <w:t xml:space="preserve">ровье, познание), ролевые игры </w:t>
      </w:r>
      <w:r w:rsidR="00BE0123" w:rsidRPr="00ED7ED0">
        <w:rPr>
          <w:rFonts w:ascii="Times New Roman" w:hAnsi="Times New Roman" w:cs="Times New Roman"/>
          <w:sz w:val="24"/>
          <w:szCs w:val="24"/>
        </w:rPr>
        <w:t xml:space="preserve">(познание, социализация, коммуникация),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социализация, безопасность), беседы с детьми (познание, коммуникация), рисование (художественная деятельность). 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11.40-12.00-</w:t>
      </w:r>
      <w:r w:rsidR="00BE0123" w:rsidRPr="00ED7ED0">
        <w:rPr>
          <w:rFonts w:ascii="Times New Roman" w:hAnsi="Times New Roman" w:cs="Times New Roman"/>
          <w:sz w:val="24"/>
          <w:szCs w:val="24"/>
        </w:rPr>
        <w:t>Возвращение с прогулки, игры, водные процедуры (самообслуживание, безопасность, труд, культурно-гигиенические навыки, этикет, познание, художественная литература, социализация, коммуникация)</w:t>
      </w:r>
      <w:r w:rsidRPr="00ED7ED0">
        <w:rPr>
          <w:rFonts w:ascii="Times New Roman" w:hAnsi="Times New Roman" w:cs="Times New Roman"/>
          <w:sz w:val="24"/>
          <w:szCs w:val="24"/>
        </w:rPr>
        <w:t>.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12.00-12.30 -</w:t>
      </w:r>
      <w:r w:rsidR="00BE0123" w:rsidRPr="00ED7ED0">
        <w:rPr>
          <w:rFonts w:ascii="Times New Roman" w:hAnsi="Times New Roman" w:cs="Times New Roman"/>
          <w:sz w:val="24"/>
          <w:szCs w:val="24"/>
        </w:rPr>
        <w:t xml:space="preserve">Подготовка к обеду, обед (самообслуживание, безопасность, культурно-гигиенические навыки, этикет, здоровье, социализация, коммуникация). 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12.30-15.00 - </w:t>
      </w:r>
      <w:r w:rsidR="00BE0123" w:rsidRPr="00ED7ED0">
        <w:rPr>
          <w:rFonts w:ascii="Times New Roman" w:hAnsi="Times New Roman" w:cs="Times New Roman"/>
          <w:sz w:val="24"/>
          <w:szCs w:val="24"/>
        </w:rPr>
        <w:t xml:space="preserve">Подготовка ко сну (самообслуживание, безопасность, культурно-гигиенические навыки, здоровье – воздушные ванны). </w:t>
      </w:r>
    </w:p>
    <w:p w:rsidR="00BE0123" w:rsidRPr="00ED7ED0" w:rsidRDefault="00BE012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Сон (здоровье)</w:t>
      </w:r>
      <w:r w:rsidR="00144254" w:rsidRPr="00ED7ED0">
        <w:rPr>
          <w:rFonts w:ascii="Times New Roman" w:hAnsi="Times New Roman" w:cs="Times New Roman"/>
          <w:sz w:val="24"/>
          <w:szCs w:val="24"/>
        </w:rPr>
        <w:t>.</w:t>
      </w:r>
    </w:p>
    <w:p w:rsidR="00BE0123" w:rsidRPr="00ED7ED0" w:rsidRDefault="00BE012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15.00-15.25</w:t>
      </w:r>
      <w:r w:rsidRPr="00ED7ED0">
        <w:rPr>
          <w:rFonts w:ascii="Times New Roman" w:hAnsi="Times New Roman" w:cs="Times New Roman"/>
          <w:sz w:val="24"/>
          <w:szCs w:val="24"/>
        </w:rPr>
        <w:tab/>
        <w:t>Постепенный подъем, гимнастика после сна, воздушные ванны, водные, гигиенические процедуры, профилактика плоскостопия (здоровье, физическая культура, труд, самообслуживание, художественная литература, коммуникация, социализация).</w:t>
      </w:r>
    </w:p>
    <w:p w:rsidR="00BE0123" w:rsidRPr="00ED7ED0" w:rsidRDefault="00BE012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15.25-15.50</w:t>
      </w:r>
      <w:r w:rsidRPr="00ED7ED0">
        <w:rPr>
          <w:rFonts w:ascii="Times New Roman" w:hAnsi="Times New Roman" w:cs="Times New Roman"/>
          <w:sz w:val="24"/>
          <w:szCs w:val="24"/>
        </w:rPr>
        <w:tab/>
        <w:t>Подготовка к полднику, полдник: (самообслуживание, безопасность, культурно-гигиенические навыки, этикет, здоровье, социализация, коммуникация).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15.50-16.20 - </w:t>
      </w:r>
      <w:r w:rsidR="00BE0123" w:rsidRPr="00ED7ED0">
        <w:rPr>
          <w:rFonts w:ascii="Times New Roman" w:hAnsi="Times New Roman" w:cs="Times New Roman"/>
          <w:sz w:val="24"/>
          <w:szCs w:val="24"/>
        </w:rPr>
        <w:t>Игры ролевые, дидактические (игра, познание социализация, коммуникация)</w:t>
      </w:r>
    </w:p>
    <w:p w:rsidR="00BE0123" w:rsidRPr="00ED7ED0" w:rsidRDefault="00BE012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Беседы, педагогические ситуации, индивидуальная работа с детьми по разным образовательным областям</w:t>
      </w:r>
      <w:r w:rsidR="00144254" w:rsidRPr="00ED7ED0">
        <w:rPr>
          <w:rFonts w:ascii="Times New Roman" w:hAnsi="Times New Roman" w:cs="Times New Roman"/>
          <w:sz w:val="24"/>
          <w:szCs w:val="24"/>
        </w:rPr>
        <w:t>.</w:t>
      </w:r>
    </w:p>
    <w:p w:rsidR="00BE0123" w:rsidRPr="00ED7ED0" w:rsidRDefault="00BE012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Самостоятельная игровая и художественная деятельность детей (игра, познание социализация, коммуникация, художественное творчество)</w:t>
      </w:r>
      <w:r w:rsidR="00144254" w:rsidRPr="00ED7ED0">
        <w:rPr>
          <w:rFonts w:ascii="Times New Roman" w:hAnsi="Times New Roman" w:cs="Times New Roman"/>
          <w:sz w:val="24"/>
          <w:szCs w:val="24"/>
        </w:rPr>
        <w:t>.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16.20-16.30 – Чтение художественной литературы.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lastRenderedPageBreak/>
        <w:t xml:space="preserve">16.35-17.50 – </w:t>
      </w:r>
      <w:r w:rsidR="00BE0123" w:rsidRPr="00ED7ED0">
        <w:rPr>
          <w:rFonts w:ascii="Times New Roman" w:hAnsi="Times New Roman" w:cs="Times New Roman"/>
          <w:sz w:val="24"/>
          <w:szCs w:val="24"/>
        </w:rPr>
        <w:t>Подготовка к прогулке (самообслуживание, социализация, коммуникация).</w:t>
      </w:r>
    </w:p>
    <w:p w:rsidR="00BE0123" w:rsidRPr="00ED7ED0" w:rsidRDefault="00BE012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Прогулка: наблюдение в природе (</w:t>
      </w:r>
      <w:r w:rsidR="008130B4" w:rsidRPr="00ED7ED0">
        <w:rPr>
          <w:rFonts w:ascii="Times New Roman" w:hAnsi="Times New Roman" w:cs="Times New Roman"/>
          <w:sz w:val="24"/>
          <w:szCs w:val="24"/>
        </w:rPr>
        <w:t xml:space="preserve">познание, безопасность, труд), </w:t>
      </w:r>
      <w:r w:rsidRPr="00ED7ED0">
        <w:rPr>
          <w:rFonts w:ascii="Times New Roman" w:hAnsi="Times New Roman" w:cs="Times New Roman"/>
          <w:sz w:val="24"/>
          <w:szCs w:val="24"/>
        </w:rPr>
        <w:t>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социализация), беседы с детьми (познание, коммуникация).</w:t>
      </w:r>
    </w:p>
    <w:p w:rsidR="00144254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17.50-18.15 – возвращение с прогулки,</w:t>
      </w:r>
      <w:r w:rsidR="008D5826" w:rsidRPr="00ED7ED0">
        <w:rPr>
          <w:rFonts w:ascii="Times New Roman" w:hAnsi="Times New Roman" w:cs="Times New Roman"/>
          <w:sz w:val="24"/>
          <w:szCs w:val="24"/>
        </w:rPr>
        <w:t xml:space="preserve"> </w:t>
      </w:r>
      <w:r w:rsidRPr="00ED7ED0">
        <w:rPr>
          <w:rFonts w:ascii="Times New Roman" w:hAnsi="Times New Roman" w:cs="Times New Roman"/>
          <w:sz w:val="24"/>
          <w:szCs w:val="24"/>
        </w:rPr>
        <w:t>игры.</w:t>
      </w:r>
    </w:p>
    <w:p w:rsidR="00144254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18.15-18.50 – Игры,</w:t>
      </w:r>
    </w:p>
    <w:p w:rsidR="00BE0123" w:rsidRPr="00ED7ED0" w:rsidRDefault="00144254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у</w:t>
      </w:r>
      <w:r w:rsidR="00BE0123" w:rsidRPr="00ED7ED0">
        <w:rPr>
          <w:rFonts w:ascii="Times New Roman" w:hAnsi="Times New Roman" w:cs="Times New Roman"/>
          <w:sz w:val="24"/>
          <w:szCs w:val="24"/>
        </w:rPr>
        <w:t>ход детей домой (взаимодействие с семьей, социализация, коммуникация).</w:t>
      </w:r>
    </w:p>
    <w:p w:rsidR="00BE0123" w:rsidRPr="00ED7ED0" w:rsidRDefault="00BE0123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826" w:rsidRPr="00ED7ED0" w:rsidRDefault="008D5826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826" w:rsidRPr="00ED7ED0" w:rsidRDefault="008D5826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826" w:rsidRPr="00ED7ED0" w:rsidRDefault="008D5826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826" w:rsidRPr="00ED7ED0" w:rsidRDefault="008D5826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826" w:rsidRPr="00ED7ED0" w:rsidRDefault="008D5826" w:rsidP="00ED7ED0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4C64" w:rsidRPr="00ED7ED0" w:rsidRDefault="006F4C64" w:rsidP="00ED7ED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Структура образовательной деятельности</w:t>
      </w:r>
    </w:p>
    <w:p w:rsidR="008D1148" w:rsidRPr="00ED7ED0" w:rsidRDefault="00144254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6B34CF" w:rsidRPr="00ED7ED0">
        <w:rPr>
          <w:rFonts w:ascii="Times New Roman" w:hAnsi="Times New Roman" w:cs="Times New Roman"/>
          <w:b/>
          <w:sz w:val="24"/>
          <w:szCs w:val="24"/>
        </w:rPr>
        <w:t>ООД на 2022</w:t>
      </w:r>
      <w:r w:rsidR="008130B4" w:rsidRPr="00ED7ED0">
        <w:rPr>
          <w:rFonts w:ascii="Times New Roman" w:hAnsi="Times New Roman" w:cs="Times New Roman"/>
          <w:b/>
          <w:sz w:val="24"/>
          <w:szCs w:val="24"/>
        </w:rPr>
        <w:t>-20</w:t>
      </w:r>
      <w:r w:rsidR="006B34CF" w:rsidRPr="00ED7ED0">
        <w:rPr>
          <w:rFonts w:ascii="Times New Roman" w:hAnsi="Times New Roman" w:cs="Times New Roman"/>
          <w:b/>
          <w:sz w:val="24"/>
          <w:szCs w:val="24"/>
        </w:rPr>
        <w:t>23</w:t>
      </w:r>
      <w:r w:rsidR="008130B4" w:rsidRPr="00ED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148" w:rsidRPr="00ED7E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D1148" w:rsidRPr="00ED7ED0" w:rsidRDefault="000C64BE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(2-я младшая группа</w:t>
      </w:r>
      <w:r w:rsidR="008D1148" w:rsidRPr="00ED7ED0">
        <w:rPr>
          <w:rFonts w:ascii="Times New Roman" w:hAnsi="Times New Roman" w:cs="Times New Roman"/>
          <w:b/>
          <w:sz w:val="24"/>
          <w:szCs w:val="24"/>
        </w:rPr>
        <w:t>)</w:t>
      </w:r>
    </w:p>
    <w:p w:rsidR="008D5826" w:rsidRPr="00ED7ED0" w:rsidRDefault="008D5826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8789"/>
      </w:tblGrid>
      <w:tr w:rsidR="0049193C" w:rsidRPr="00ED7ED0" w:rsidTr="00CA78DD">
        <w:tc>
          <w:tcPr>
            <w:tcW w:w="1809" w:type="dxa"/>
          </w:tcPr>
          <w:p w:rsidR="008D1148" w:rsidRPr="00ED7ED0" w:rsidRDefault="008D1148" w:rsidP="00ED7ED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789" w:type="dxa"/>
          </w:tcPr>
          <w:p w:rsidR="008D1148" w:rsidRPr="00ED7ED0" w:rsidRDefault="008D1148" w:rsidP="00ED7ED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C0CCE" w:rsidRPr="00ED7ED0" w:rsidRDefault="00DC0CCE" w:rsidP="00ED7ED0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00B4D" w:rsidRPr="00ED7E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C00B4D" w:rsidRPr="00ED7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8D1148" w:rsidRPr="00ED7ED0" w:rsidRDefault="00C00B4D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деятельность. Рисование </w:t>
            </w: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9.40 – 9.55</w:t>
            </w:r>
          </w:p>
        </w:tc>
        <w:tc>
          <w:tcPr>
            <w:tcW w:w="8789" w:type="dxa"/>
          </w:tcPr>
          <w:p w:rsidR="008D1148" w:rsidRPr="00ED7ED0" w:rsidRDefault="004A1F2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0B4D" w:rsidRPr="00ED7ED0">
              <w:rPr>
                <w:rFonts w:ascii="Times New Roman" w:hAnsi="Times New Roman" w:cs="Times New Roman"/>
                <w:sz w:val="24"/>
                <w:szCs w:val="24"/>
              </w:rPr>
              <w:t>ечевое развитие</w:t>
            </w:r>
          </w:p>
        </w:tc>
      </w:tr>
      <w:tr w:rsidR="0049193C" w:rsidRPr="00ED7ED0" w:rsidTr="00CA78DD">
        <w:trPr>
          <w:trHeight w:val="350"/>
        </w:trPr>
        <w:tc>
          <w:tcPr>
            <w:tcW w:w="10598" w:type="dxa"/>
            <w:gridSpan w:val="2"/>
          </w:tcPr>
          <w:p w:rsidR="004E0E0B" w:rsidRPr="00ED7ED0" w:rsidRDefault="004E0E0B" w:rsidP="00ED7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C00B4D" w:rsidRPr="00ED7E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-9.</w:t>
            </w:r>
            <w:r w:rsidR="00C00B4D" w:rsidRPr="00ED7E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8D1148" w:rsidRPr="00ED7ED0" w:rsidRDefault="004A1F2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  <w:tc>
          <w:tcPr>
            <w:tcW w:w="8789" w:type="dxa"/>
          </w:tcPr>
          <w:p w:rsidR="008D1148" w:rsidRPr="00ED7ED0" w:rsidRDefault="00C00B4D" w:rsidP="00ED7ED0">
            <w:pPr>
              <w:tabs>
                <w:tab w:val="left" w:pos="226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9193C" w:rsidRPr="00ED7ED0" w:rsidTr="00CA78DD">
        <w:tc>
          <w:tcPr>
            <w:tcW w:w="10598" w:type="dxa"/>
            <w:gridSpan w:val="2"/>
          </w:tcPr>
          <w:p w:rsidR="00DC0CCE" w:rsidRPr="00ED7ED0" w:rsidRDefault="008D1148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9.00 – 9.15</w:t>
            </w:r>
          </w:p>
        </w:tc>
        <w:tc>
          <w:tcPr>
            <w:tcW w:w="8789" w:type="dxa"/>
          </w:tcPr>
          <w:p w:rsidR="008D1148" w:rsidRPr="00ED7ED0" w:rsidRDefault="00C00B4D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9193C" w:rsidRPr="00ED7ED0" w:rsidTr="00CA78DD">
        <w:trPr>
          <w:trHeight w:val="291"/>
        </w:trPr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9.20 – 9.35</w:t>
            </w:r>
          </w:p>
        </w:tc>
        <w:tc>
          <w:tcPr>
            <w:tcW w:w="8789" w:type="dxa"/>
          </w:tcPr>
          <w:p w:rsidR="008D1148" w:rsidRPr="00ED7ED0" w:rsidRDefault="004A1F2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49193C" w:rsidRPr="00ED7ED0" w:rsidTr="00CA78DD">
        <w:tc>
          <w:tcPr>
            <w:tcW w:w="10598" w:type="dxa"/>
            <w:gridSpan w:val="2"/>
          </w:tcPr>
          <w:p w:rsidR="008D1148" w:rsidRPr="00ED7ED0" w:rsidRDefault="008D1148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9.00 - 9.15</w:t>
            </w:r>
          </w:p>
        </w:tc>
        <w:tc>
          <w:tcPr>
            <w:tcW w:w="8789" w:type="dxa"/>
          </w:tcPr>
          <w:p w:rsidR="008D1148" w:rsidRPr="00ED7ED0" w:rsidRDefault="00B3790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B4D" w:rsidRPr="00ED7ED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9.35 – 9.50</w:t>
            </w:r>
          </w:p>
        </w:tc>
        <w:tc>
          <w:tcPr>
            <w:tcW w:w="8789" w:type="dxa"/>
          </w:tcPr>
          <w:p w:rsidR="00DC0CCE" w:rsidRPr="00ED7ED0" w:rsidRDefault="00C00B4D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ФЭМП/Познавательное развитие</w:t>
            </w:r>
          </w:p>
        </w:tc>
      </w:tr>
      <w:tr w:rsidR="0049193C" w:rsidRPr="00ED7ED0" w:rsidTr="00CA78DD">
        <w:tc>
          <w:tcPr>
            <w:tcW w:w="10598" w:type="dxa"/>
            <w:gridSpan w:val="2"/>
          </w:tcPr>
          <w:p w:rsidR="008D1148" w:rsidRPr="00ED7ED0" w:rsidRDefault="008D1148" w:rsidP="00ED7E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4A1F22" w:rsidP="00ED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9.00 – 9.15 </w:t>
            </w:r>
          </w:p>
        </w:tc>
        <w:tc>
          <w:tcPr>
            <w:tcW w:w="8789" w:type="dxa"/>
          </w:tcPr>
          <w:p w:rsidR="008D1148" w:rsidRPr="00ED7ED0" w:rsidRDefault="00B3790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Художественно-эстетическая деятельность. </w:t>
            </w:r>
            <w:r w:rsidR="00C00B4D" w:rsidRPr="00ED7ED0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</w:tc>
      </w:tr>
      <w:tr w:rsidR="0049193C" w:rsidRPr="00ED7ED0" w:rsidTr="00CA78DD">
        <w:tc>
          <w:tcPr>
            <w:tcW w:w="1809" w:type="dxa"/>
          </w:tcPr>
          <w:p w:rsidR="008D1148" w:rsidRPr="00ED7ED0" w:rsidRDefault="008D1148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D1148" w:rsidRPr="00ED7ED0" w:rsidRDefault="00B37902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прогулке.</w:t>
            </w:r>
          </w:p>
        </w:tc>
      </w:tr>
    </w:tbl>
    <w:p w:rsidR="00E1798B" w:rsidRPr="00ED7ED0" w:rsidRDefault="00E1798B" w:rsidP="00ED7ED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D1148" w:rsidRPr="00ED7ED0" w:rsidRDefault="008D1148" w:rsidP="00ED7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7E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Двигательный режим в ДОУ</w:t>
      </w:r>
    </w:p>
    <w:p w:rsidR="008962F1" w:rsidRPr="00ED7ED0" w:rsidRDefault="008962F1" w:rsidP="00ED7E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843"/>
        <w:gridCol w:w="1843"/>
        <w:gridCol w:w="1559"/>
      </w:tblGrid>
      <w:tr w:rsidR="0049193C" w:rsidRPr="00ED7ED0" w:rsidTr="0049193C">
        <w:tc>
          <w:tcPr>
            <w:tcW w:w="1668" w:type="dxa"/>
            <w:vMerge w:val="restart"/>
          </w:tcPr>
          <w:p w:rsidR="008962F1" w:rsidRPr="00ED7ED0" w:rsidRDefault="008962F1" w:rsidP="00ED7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984" w:type="dxa"/>
            <w:vMerge w:val="restart"/>
          </w:tcPr>
          <w:p w:rsidR="008962F1" w:rsidRPr="00ED7ED0" w:rsidRDefault="008962F1" w:rsidP="00ED7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</w:t>
            </w:r>
          </w:p>
          <w:p w:rsidR="008962F1" w:rsidRPr="00ED7ED0" w:rsidRDefault="008962F1" w:rsidP="00ED7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6946" w:type="dxa"/>
            <w:gridSpan w:val="4"/>
          </w:tcPr>
          <w:p w:rsidR="008962F1" w:rsidRPr="00ED7ED0" w:rsidRDefault="008962F1" w:rsidP="00ED7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</w:t>
            </w:r>
            <w:r w:rsidR="003F4D5A"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чество и длительность занятий (</w:t>
            </w: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вмин) в зависимости от возраста детей</w:t>
            </w:r>
          </w:p>
        </w:tc>
      </w:tr>
      <w:tr w:rsidR="0049193C" w:rsidRPr="00ED7ED0" w:rsidTr="0049193C">
        <w:tc>
          <w:tcPr>
            <w:tcW w:w="1668" w:type="dxa"/>
            <w:vMerge/>
          </w:tcPr>
          <w:p w:rsidR="008962F1" w:rsidRPr="00ED7ED0" w:rsidRDefault="008962F1" w:rsidP="00ED7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962F1" w:rsidRPr="00ED7ED0" w:rsidRDefault="008962F1" w:rsidP="00ED7E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62F1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1843" w:type="dxa"/>
          </w:tcPr>
          <w:p w:rsidR="008962F1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1843" w:type="dxa"/>
          </w:tcPr>
          <w:p w:rsidR="008962F1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1559" w:type="dxa"/>
          </w:tcPr>
          <w:p w:rsidR="008962F1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49193C" w:rsidRPr="00ED7ED0" w:rsidTr="0049193C">
        <w:tc>
          <w:tcPr>
            <w:tcW w:w="1668" w:type="dxa"/>
            <w:vMerge w:val="restart"/>
          </w:tcPr>
          <w:p w:rsidR="003F4D5A" w:rsidRPr="00ED7ED0" w:rsidRDefault="003F4D5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984" w:type="dxa"/>
          </w:tcPr>
          <w:p w:rsidR="003F4D5A" w:rsidRPr="00ED7ED0" w:rsidRDefault="003F4D5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помещении</w:t>
            </w:r>
          </w:p>
        </w:tc>
        <w:tc>
          <w:tcPr>
            <w:tcW w:w="1701" w:type="dxa"/>
          </w:tcPr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15-20 </w:t>
            </w:r>
          </w:p>
        </w:tc>
        <w:tc>
          <w:tcPr>
            <w:tcW w:w="1843" w:type="dxa"/>
          </w:tcPr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843" w:type="dxa"/>
          </w:tcPr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</w:tcPr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49193C" w:rsidRPr="00ED7ED0" w:rsidTr="0049193C">
        <w:tc>
          <w:tcPr>
            <w:tcW w:w="1668" w:type="dxa"/>
            <w:vMerge/>
          </w:tcPr>
          <w:p w:rsidR="003F4D5A" w:rsidRPr="00ED7ED0" w:rsidRDefault="003F4D5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4D5A" w:rsidRPr="00ED7ED0" w:rsidRDefault="003F4D5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б) на улице</w:t>
            </w:r>
          </w:p>
        </w:tc>
        <w:tc>
          <w:tcPr>
            <w:tcW w:w="1701" w:type="dxa"/>
          </w:tcPr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неделю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неделю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843" w:type="dxa"/>
          </w:tcPr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неделю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</w:tcPr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1раз в неделю</w:t>
            </w:r>
          </w:p>
          <w:p w:rsidR="003F4D5A" w:rsidRPr="00ED7ED0" w:rsidRDefault="003F4D5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49193C" w:rsidRPr="00ED7ED0" w:rsidTr="0049193C">
        <w:tc>
          <w:tcPr>
            <w:tcW w:w="1668" w:type="dxa"/>
          </w:tcPr>
          <w:p w:rsidR="008962F1" w:rsidRPr="00ED7ED0" w:rsidRDefault="00847D1A" w:rsidP="00ED7ED0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1984" w:type="dxa"/>
          </w:tcPr>
          <w:p w:rsidR="008962F1" w:rsidRPr="00ED7ED0" w:rsidRDefault="00847D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а) утренняя гимнастика (по желанию детей)</w:t>
            </w:r>
          </w:p>
        </w:tc>
        <w:tc>
          <w:tcPr>
            <w:tcW w:w="1701" w:type="dxa"/>
          </w:tcPr>
          <w:p w:rsidR="00847D1A" w:rsidRPr="00ED7ED0" w:rsidRDefault="00847D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8962F1" w:rsidRPr="00ED7ED0" w:rsidRDefault="00847D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847D1A" w:rsidRPr="00ED7ED0" w:rsidRDefault="00847D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962F1" w:rsidRPr="00ED7ED0" w:rsidRDefault="00847D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843" w:type="dxa"/>
          </w:tcPr>
          <w:p w:rsidR="00847D1A" w:rsidRPr="00ED7ED0" w:rsidRDefault="00847D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962F1" w:rsidRPr="00ED7ED0" w:rsidRDefault="00847D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559" w:type="dxa"/>
          </w:tcPr>
          <w:p w:rsidR="00847D1A" w:rsidRPr="00ED7ED0" w:rsidRDefault="00847D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8962F1" w:rsidRPr="00ED7ED0" w:rsidRDefault="00847D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49193C" w:rsidRPr="00ED7ED0" w:rsidTr="0049193C">
        <w:tc>
          <w:tcPr>
            <w:tcW w:w="1668" w:type="dxa"/>
          </w:tcPr>
          <w:p w:rsidR="008962F1" w:rsidRPr="00ED7ED0" w:rsidRDefault="008962F1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2F1" w:rsidRPr="00ED7ED0" w:rsidRDefault="00847D1A" w:rsidP="00ED7ED0">
            <w:pPr>
              <w:ind w:left="-108" w:right="-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подвижные и спортивные игры и упражнения на 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прогулке</w:t>
            </w:r>
          </w:p>
        </w:tc>
        <w:tc>
          <w:tcPr>
            <w:tcW w:w="1701" w:type="dxa"/>
          </w:tcPr>
          <w:p w:rsidR="00D10CF3" w:rsidRPr="00ED7ED0" w:rsidRDefault="00D10CF3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8962F1" w:rsidRPr="00ED7ED0" w:rsidRDefault="00D10CF3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(утром и 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вечером)</w:t>
            </w:r>
          </w:p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843" w:type="dxa"/>
          </w:tcPr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(утром и 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вечером)</w:t>
            </w:r>
          </w:p>
          <w:p w:rsidR="008962F1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843" w:type="dxa"/>
          </w:tcPr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(утром и 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вечером)</w:t>
            </w:r>
          </w:p>
          <w:p w:rsidR="008962F1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1559" w:type="dxa"/>
          </w:tcPr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</w:t>
            </w:r>
          </w:p>
          <w:p w:rsidR="0005762D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(утром и 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вечером)</w:t>
            </w:r>
          </w:p>
          <w:p w:rsidR="008962F1" w:rsidRPr="00ED7ED0" w:rsidRDefault="0005762D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30-40</w:t>
            </w:r>
          </w:p>
        </w:tc>
      </w:tr>
      <w:tr w:rsidR="0049193C" w:rsidRPr="00ED7ED0" w:rsidTr="0049193C">
        <w:tc>
          <w:tcPr>
            <w:tcW w:w="1668" w:type="dxa"/>
          </w:tcPr>
          <w:p w:rsidR="008962F1" w:rsidRPr="00ED7ED0" w:rsidRDefault="008962F1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62F1" w:rsidRPr="00ED7ED0" w:rsidRDefault="00F17DFE" w:rsidP="00ED7ED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762D"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физкультминутки (в середине статического занятия)</w:t>
            </w:r>
          </w:p>
        </w:tc>
        <w:tc>
          <w:tcPr>
            <w:tcW w:w="1701" w:type="dxa"/>
          </w:tcPr>
          <w:p w:rsidR="008962F1" w:rsidRPr="00ED7ED0" w:rsidRDefault="00F17DFE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843" w:type="dxa"/>
          </w:tcPr>
          <w:p w:rsidR="008962F1" w:rsidRPr="00ED7ED0" w:rsidRDefault="00F17DFE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843" w:type="dxa"/>
          </w:tcPr>
          <w:p w:rsidR="008962F1" w:rsidRPr="00ED7ED0" w:rsidRDefault="00F17DFE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  <w:tc>
          <w:tcPr>
            <w:tcW w:w="1559" w:type="dxa"/>
          </w:tcPr>
          <w:p w:rsidR="008962F1" w:rsidRPr="00ED7ED0" w:rsidRDefault="00F17DFE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3-5 ежедневно в зависимости от вида и содержания занятий</w:t>
            </w:r>
          </w:p>
        </w:tc>
      </w:tr>
      <w:tr w:rsidR="0049193C" w:rsidRPr="00ED7ED0" w:rsidTr="0049193C">
        <w:tc>
          <w:tcPr>
            <w:tcW w:w="1668" w:type="dxa"/>
            <w:vMerge w:val="restart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Активный</w:t>
            </w:r>
          </w:p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1984" w:type="dxa"/>
          </w:tcPr>
          <w:p w:rsidR="00E5261A" w:rsidRPr="00ED7ED0" w:rsidRDefault="00E5261A" w:rsidP="00ED7ED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а) физкультурный досуг</w:t>
            </w:r>
          </w:p>
        </w:tc>
        <w:tc>
          <w:tcPr>
            <w:tcW w:w="1701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30-45</w:t>
            </w:r>
          </w:p>
        </w:tc>
        <w:tc>
          <w:tcPr>
            <w:tcW w:w="1559" w:type="dxa"/>
          </w:tcPr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9193C" w:rsidRPr="00ED7ED0" w:rsidTr="0049193C">
        <w:tc>
          <w:tcPr>
            <w:tcW w:w="1668" w:type="dxa"/>
            <w:vMerge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61A" w:rsidRPr="00ED7ED0" w:rsidRDefault="00E5261A" w:rsidP="00ED7ED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б) физкультурный праздник</w:t>
            </w:r>
          </w:p>
        </w:tc>
        <w:tc>
          <w:tcPr>
            <w:tcW w:w="1701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E5261A" w:rsidRPr="00ED7ED0" w:rsidRDefault="00E5261A" w:rsidP="00ED7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до 45 мин.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мин</w:t>
            </w:r>
          </w:p>
        </w:tc>
        <w:tc>
          <w:tcPr>
            <w:tcW w:w="1559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до 60 мин.</w:t>
            </w:r>
          </w:p>
        </w:tc>
      </w:tr>
      <w:tr w:rsidR="0049193C" w:rsidRPr="00ED7ED0" w:rsidTr="0049193C">
        <w:tc>
          <w:tcPr>
            <w:tcW w:w="1668" w:type="dxa"/>
            <w:vMerge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в) день здоровья</w:t>
            </w:r>
          </w:p>
        </w:tc>
        <w:tc>
          <w:tcPr>
            <w:tcW w:w="1701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49193C" w:rsidRPr="00ED7ED0" w:rsidTr="0049193C">
        <w:tc>
          <w:tcPr>
            <w:tcW w:w="1668" w:type="dxa"/>
            <w:vMerge w:val="restart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984" w:type="dxa"/>
          </w:tcPr>
          <w:p w:rsidR="00E5261A" w:rsidRPr="00ED7ED0" w:rsidRDefault="00E5261A" w:rsidP="00ED7ED0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1701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9193C" w:rsidRPr="00ED7ED0" w:rsidTr="0049193C">
        <w:tc>
          <w:tcPr>
            <w:tcW w:w="1668" w:type="dxa"/>
            <w:vMerge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Б)самостоятельные подвижные и спортивные игры</w:t>
            </w:r>
          </w:p>
        </w:tc>
        <w:tc>
          <w:tcPr>
            <w:tcW w:w="1701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:rsidR="00E5261A" w:rsidRPr="00ED7ED0" w:rsidRDefault="00E5261A" w:rsidP="00ED7E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8D5826" w:rsidRPr="00ED7ED0" w:rsidRDefault="008D5826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148" w:rsidRPr="00ED7ED0" w:rsidRDefault="008D114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Система закаливания</w:t>
      </w:r>
      <w:r w:rsidRPr="00ED7E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148" w:rsidRPr="00ED7ED0" w:rsidRDefault="008D114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Закаливание детей включает комплекс мероприятий: широкую аэрацию помещений, правильно организованную прогулку,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D1148" w:rsidRPr="00ED7ED0" w:rsidRDefault="008D114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принципы: постепенность, систематичность, комплексность и учет индивидуальных особенностей ребенка.</w:t>
      </w:r>
    </w:p>
    <w:p w:rsidR="008D1148" w:rsidRPr="00ED7ED0" w:rsidRDefault="008D114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  Рекомендации при распределении процедур закаливания детей составляются врачом или медицинской сестрой с учетом возрастных особенностей и состояния здоровья детей, представлены в форме таблицы, в которой учтено время года, вид деятельности воспитанников.</w:t>
      </w:r>
    </w:p>
    <w:p w:rsidR="008D5826" w:rsidRPr="00ED7ED0" w:rsidRDefault="008D5826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148" w:rsidRPr="00ED7ED0" w:rsidRDefault="008D114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7ED0">
        <w:rPr>
          <w:rFonts w:ascii="Times New Roman" w:hAnsi="Times New Roman" w:cs="Times New Roman"/>
          <w:sz w:val="24"/>
          <w:szCs w:val="24"/>
        </w:rPr>
        <w:t xml:space="preserve">   Пример: распределение процедур при закаливании детей</w:t>
      </w:r>
    </w:p>
    <w:p w:rsidR="008D1148" w:rsidRPr="00ED7ED0" w:rsidRDefault="008D114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740" w:type="dxa"/>
        <w:tblLook w:val="04A0" w:firstRow="1" w:lastRow="0" w:firstColumn="1" w:lastColumn="0" w:noHBand="0" w:noVBand="1"/>
      </w:tblPr>
      <w:tblGrid>
        <w:gridCol w:w="2943"/>
        <w:gridCol w:w="3686"/>
        <w:gridCol w:w="4111"/>
      </w:tblGrid>
      <w:tr w:rsidR="0049193C" w:rsidRPr="00ED7ED0" w:rsidTr="00CA78DD">
        <w:tc>
          <w:tcPr>
            <w:tcW w:w="2943" w:type="dxa"/>
          </w:tcPr>
          <w:p w:rsidR="008D1148" w:rsidRPr="00ED7ED0" w:rsidRDefault="008D1148" w:rsidP="00ED7E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Время дня</w:t>
            </w:r>
          </w:p>
        </w:tc>
        <w:tc>
          <w:tcPr>
            <w:tcW w:w="3686" w:type="dxa"/>
          </w:tcPr>
          <w:p w:rsidR="008D1148" w:rsidRPr="00ED7ED0" w:rsidRDefault="008D1148" w:rsidP="00ED7E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Теплый период года</w:t>
            </w:r>
          </w:p>
        </w:tc>
        <w:tc>
          <w:tcPr>
            <w:tcW w:w="4111" w:type="dxa"/>
          </w:tcPr>
          <w:p w:rsidR="008D1148" w:rsidRPr="00ED7ED0" w:rsidRDefault="008D1148" w:rsidP="00ED7E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 года</w:t>
            </w:r>
          </w:p>
        </w:tc>
      </w:tr>
      <w:tr w:rsidR="0049193C" w:rsidRPr="00ED7ED0" w:rsidTr="00CA78DD">
        <w:tc>
          <w:tcPr>
            <w:tcW w:w="2943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686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Полоскание горла холодной водой. Утренняя гимнастика на открытом воздухе с оздоровительным бегом</w:t>
            </w:r>
          </w:p>
        </w:tc>
        <w:tc>
          <w:tcPr>
            <w:tcW w:w="4111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Полоскание горла холодной водой. Воздушные ванны во время утренней гимнастики в зале</w:t>
            </w:r>
          </w:p>
        </w:tc>
      </w:tr>
      <w:tr w:rsidR="0049193C" w:rsidRPr="00ED7ED0" w:rsidTr="00CA78DD">
        <w:tc>
          <w:tcPr>
            <w:tcW w:w="2943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 время непрерывной образовательной деятельности</w:t>
            </w:r>
          </w:p>
        </w:tc>
        <w:tc>
          <w:tcPr>
            <w:tcW w:w="3686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Широкая аэрация в групповой комнате. Физическая культура на открытом воздухе в облегченной одежде</w:t>
            </w:r>
          </w:p>
        </w:tc>
        <w:tc>
          <w:tcPr>
            <w:tcW w:w="4111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Пульсирующий микроклимат в групповой комнате. Физическая культура на открытом воздухе в облегченной одежде или в зале в сочетании с воздушными ваннами</w:t>
            </w:r>
          </w:p>
        </w:tc>
      </w:tr>
      <w:tr w:rsidR="0049193C" w:rsidRPr="00ED7ED0" w:rsidTr="00CA78DD">
        <w:tc>
          <w:tcPr>
            <w:tcW w:w="2943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3686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Солнечные и световоздушные ванны, подвижные игры в облегченной одежде, игры с водой</w:t>
            </w:r>
          </w:p>
        </w:tc>
        <w:tc>
          <w:tcPr>
            <w:tcW w:w="4111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Подвижные игры и развлечения в соответствующей погоде одежде</w:t>
            </w:r>
          </w:p>
        </w:tc>
      </w:tr>
      <w:tr w:rsidR="0049193C" w:rsidRPr="00ED7ED0" w:rsidTr="00CA78DD">
        <w:tc>
          <w:tcPr>
            <w:tcW w:w="2943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7797" w:type="dxa"/>
            <w:gridSpan w:val="2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Воздушные ванны во время переодевания, сквозное проветривание спальни перед сном, одностороннее проветривание  во время сна</w:t>
            </w:r>
          </w:p>
        </w:tc>
      </w:tr>
      <w:tr w:rsidR="008D1148" w:rsidRPr="00ED7ED0" w:rsidTr="00CA78DD">
        <w:tc>
          <w:tcPr>
            <w:tcW w:w="2943" w:type="dxa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  <w:tc>
          <w:tcPr>
            <w:tcW w:w="7797" w:type="dxa"/>
            <w:gridSpan w:val="2"/>
          </w:tcPr>
          <w:p w:rsidR="008D1148" w:rsidRPr="00ED7ED0" w:rsidRDefault="008D1148" w:rsidP="00ED7E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Умывание, мытье рук до локтя, хождение по «Тропинке здоровья»</w:t>
            </w:r>
          </w:p>
        </w:tc>
      </w:tr>
    </w:tbl>
    <w:p w:rsidR="00CA78DD" w:rsidRPr="00ED7ED0" w:rsidRDefault="00CA78DD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13C9" w:rsidRPr="00ED7ED0" w:rsidRDefault="00DC0CCE" w:rsidP="00ED7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ED0">
        <w:rPr>
          <w:rFonts w:ascii="Times New Roman" w:hAnsi="Times New Roman" w:cs="Times New Roman"/>
          <w:b/>
          <w:sz w:val="24"/>
          <w:szCs w:val="24"/>
        </w:rPr>
        <w:t>3.3.</w:t>
      </w:r>
      <w:r w:rsidRPr="00ED7ED0">
        <w:rPr>
          <w:rFonts w:ascii="Times New Roman" w:hAnsi="Times New Roman" w:cs="Times New Roman"/>
          <w:b/>
          <w:sz w:val="24"/>
          <w:szCs w:val="24"/>
        </w:rPr>
        <w:tab/>
        <w:t>Перечень методических пособий</w:t>
      </w:r>
      <w:r w:rsidR="008D5826" w:rsidRPr="00ED7E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C64" w:rsidRPr="00ED7ED0">
        <w:rPr>
          <w:rFonts w:ascii="Times New Roman" w:hAnsi="Times New Roman" w:cs="Times New Roman"/>
          <w:b/>
          <w:sz w:val="24"/>
          <w:szCs w:val="24"/>
        </w:rPr>
        <w:t>по всем областям</w:t>
      </w:r>
    </w:p>
    <w:p w:rsidR="008D5826" w:rsidRPr="00ED7ED0" w:rsidRDefault="008D5826" w:rsidP="00ED7ED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1714"/>
        <w:gridCol w:w="3969"/>
        <w:gridCol w:w="4395"/>
      </w:tblGrid>
      <w:tr w:rsidR="0049193C" w:rsidRPr="00ED7ED0" w:rsidTr="00CA78DD">
        <w:tc>
          <w:tcPr>
            <w:tcW w:w="696" w:type="dxa"/>
          </w:tcPr>
          <w:p w:rsidR="006B40BB" w:rsidRPr="00ED7ED0" w:rsidRDefault="006B40BB" w:rsidP="00ED7ED0">
            <w:pPr>
              <w:ind w:right="-26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40BB" w:rsidRPr="00ED7ED0" w:rsidRDefault="006B40BB" w:rsidP="00ED7ED0">
            <w:pPr>
              <w:ind w:right="-26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14" w:type="dxa"/>
          </w:tcPr>
          <w:p w:rsidR="006B40BB" w:rsidRPr="00ED7ED0" w:rsidRDefault="006B40BB" w:rsidP="00ED7ED0">
            <w:pPr>
              <w:ind w:right="-26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</w:t>
            </w:r>
          </w:p>
        </w:tc>
        <w:tc>
          <w:tcPr>
            <w:tcW w:w="3969" w:type="dxa"/>
          </w:tcPr>
          <w:p w:rsidR="006B40BB" w:rsidRPr="00ED7ED0" w:rsidRDefault="006B40BB" w:rsidP="00ED7ED0">
            <w:pPr>
              <w:ind w:right="-26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</w:tcPr>
          <w:p w:rsidR="006B40BB" w:rsidRPr="00ED7ED0" w:rsidRDefault="006B40BB" w:rsidP="00ED7ED0">
            <w:pPr>
              <w:ind w:right="-26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методики</w:t>
            </w:r>
          </w:p>
        </w:tc>
      </w:tr>
      <w:tr w:rsidR="0049193C" w:rsidRPr="00ED7ED0" w:rsidTr="00CA78DD">
        <w:tc>
          <w:tcPr>
            <w:tcW w:w="696" w:type="dxa"/>
          </w:tcPr>
          <w:p w:rsidR="00590B45" w:rsidRPr="00ED7ED0" w:rsidRDefault="00590B45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90B45" w:rsidRPr="00ED7ED0" w:rsidRDefault="00590B45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969" w:type="dxa"/>
            <w:vMerge w:val="restart"/>
          </w:tcPr>
          <w:p w:rsidR="001F3F89" w:rsidRPr="00ED7ED0" w:rsidRDefault="00590B45" w:rsidP="00ED7ED0">
            <w:pPr>
              <w:pStyle w:val="a9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«ОТ РОЖДЕНИЯ ДО ШКОЛЫ». 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br/>
              <w:t>Под.ред. Н.Е. Вераксы, Т.С. Комаровой, М.А. Васильевой,2015. – 368с.</w:t>
            </w:r>
          </w:p>
          <w:p w:rsidR="00590B45" w:rsidRPr="00ED7ED0" w:rsidRDefault="00590B45" w:rsidP="00ED7ED0">
            <w:pPr>
              <w:pStyle w:val="a9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воспитателя: ежедневное планирование по программе «От рождения до школы» под редакцией Н.Е. Вераксы,Т.С. Комаровой, М.А. Васильевой. Вторая младшая группа / авт. Сост. Н.Н. Гладышева, 2014, 375с.</w:t>
            </w:r>
          </w:p>
          <w:p w:rsidR="00590B45" w:rsidRPr="00ED7ED0" w:rsidRDefault="00590B45" w:rsidP="00ED7ED0">
            <w:pPr>
              <w:pStyle w:val="a9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Годовое комплексно-тематическое планирование в детском саду. Занятия. Деятельность в режиме дня. 2-я младшая группа.- М.: Издательство «Скрипторий 2003», 2015. – 64с. Голицына Н.С.</w:t>
            </w:r>
          </w:p>
          <w:p w:rsidR="00590B45" w:rsidRPr="00ED7ED0" w:rsidRDefault="00590B45" w:rsidP="00ED7ED0">
            <w:pPr>
              <w:pStyle w:val="a9"/>
              <w:numPr>
                <w:ilvl w:val="0"/>
                <w:numId w:val="2"/>
              </w:numPr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Николаева С.Н. Парциальная программа «Юный эколог». Система работы в младшей группе детского сада. – М.: Мозаика- Синтез, 2016.112с.</w:t>
            </w:r>
          </w:p>
        </w:tc>
        <w:tc>
          <w:tcPr>
            <w:tcW w:w="4395" w:type="dxa"/>
            <w:vMerge w:val="restart"/>
          </w:tcPr>
          <w:p w:rsidR="00590B45" w:rsidRPr="00ED7ED0" w:rsidRDefault="001F3F89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 Программе раскрывается общая модель образовательного процесса, возрастных нормативов развития, определение структуры и наполнения содержания образовательной деятельности и направлениями развития ребенка в пяти образовательных областях. В том числе, в качестве модуля выступает предметно-пространственная и развивающая образовательная среда.</w:t>
            </w:r>
          </w:p>
          <w:p w:rsidR="001F3F89" w:rsidRPr="00ED7ED0" w:rsidRDefault="001F3F89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В прогр</w:t>
            </w:r>
            <w:r w:rsidR="00632450" w:rsidRPr="00ED7ED0">
              <w:rPr>
                <w:rFonts w:ascii="Times New Roman" w:hAnsi="Times New Roman" w:cs="Times New Roman"/>
                <w:sz w:val="24"/>
                <w:szCs w:val="24"/>
              </w:rPr>
              <w:t>амме планирование воспитательно-</w:t>
            </w: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подразделяется:</w:t>
            </w:r>
          </w:p>
          <w:p w:rsidR="001F3F89" w:rsidRPr="00ED7ED0" w:rsidRDefault="001F3F89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-на образовательную деятельность</w:t>
            </w:r>
            <w:r w:rsidR="00632450" w:rsidRPr="00ED7ED0">
              <w:rPr>
                <w:rFonts w:ascii="Times New Roman" w:hAnsi="Times New Roman" w:cs="Times New Roman"/>
                <w:sz w:val="24"/>
                <w:szCs w:val="24"/>
              </w:rPr>
              <w:t>, осущ. В процессе организации  различных видов деятельности (игровой, коммуникативной, трудовой, и т.д.);</w:t>
            </w:r>
          </w:p>
          <w:p w:rsidR="00632450" w:rsidRPr="00ED7ED0" w:rsidRDefault="004A1F22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- образовательную </w:t>
            </w:r>
            <w:r w:rsidR="00632450" w:rsidRPr="00ED7ED0">
              <w:rPr>
                <w:rFonts w:ascii="Times New Roman" w:hAnsi="Times New Roman" w:cs="Times New Roman"/>
                <w:sz w:val="24"/>
                <w:szCs w:val="24"/>
              </w:rPr>
              <w:t>деятельность осуществляемую в ходе режимных моментов;</w:t>
            </w:r>
          </w:p>
          <w:p w:rsidR="00632450" w:rsidRPr="00ED7ED0" w:rsidRDefault="00632450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-самостоятельную деятельность детей;</w:t>
            </w:r>
          </w:p>
          <w:p w:rsidR="00632450" w:rsidRPr="00ED7ED0" w:rsidRDefault="00632450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-взаимодействие с семьями детей.</w:t>
            </w:r>
          </w:p>
          <w:p w:rsidR="00632450" w:rsidRPr="00ED7ED0" w:rsidRDefault="00632450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содержание образовательного процесса по месяцам. Тематический принцип организации занятий предполагает погружение детей в определенную тему, расширение и углубление их представлений. Основными видами деятельности является игровая. Предусмотрена работа по развитию сюжетных, развивающих, дидактических игр. </w:t>
            </w:r>
          </w:p>
          <w:p w:rsidR="00311FCD" w:rsidRPr="00ED7ED0" w:rsidRDefault="00311FCD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FCD" w:rsidRPr="00ED7ED0" w:rsidRDefault="00311FCD" w:rsidP="00ED7E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Предполагаемая система с детьми 3-4 лет построена на использовании известных русских народных сказок. Знакомство  с объектами природы, с их сенсорными свойствами (форма, цвет, величина и т.д), взаимодействиями. Важное место занимает – игра (сюжетная, подвижная, с имитацией движений животных, со звукоподражанием и т.д.)</w:t>
            </w:r>
          </w:p>
        </w:tc>
      </w:tr>
      <w:tr w:rsidR="0049193C" w:rsidRPr="00ED7ED0" w:rsidTr="00CA78DD">
        <w:tc>
          <w:tcPr>
            <w:tcW w:w="696" w:type="dxa"/>
          </w:tcPr>
          <w:p w:rsidR="00590B45" w:rsidRPr="00ED7ED0" w:rsidRDefault="00590B45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90B45" w:rsidRPr="00ED7ED0" w:rsidRDefault="00590B45" w:rsidP="00ED7ED0">
            <w:pPr>
              <w:ind w:firstLine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69" w:type="dxa"/>
            <w:vMerge/>
          </w:tcPr>
          <w:p w:rsidR="00590B45" w:rsidRPr="00ED7ED0" w:rsidRDefault="00590B45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90B45" w:rsidRPr="00ED7ED0" w:rsidRDefault="00590B45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3C" w:rsidRPr="00ED7ED0" w:rsidTr="00CA78DD">
        <w:tc>
          <w:tcPr>
            <w:tcW w:w="696" w:type="dxa"/>
          </w:tcPr>
          <w:p w:rsidR="00590B45" w:rsidRPr="00ED7ED0" w:rsidRDefault="00590B45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590B45" w:rsidRPr="00ED7ED0" w:rsidRDefault="00590B45" w:rsidP="00ED7ED0">
            <w:pPr>
              <w:ind w:firstLine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9" w:type="dxa"/>
            <w:vMerge/>
          </w:tcPr>
          <w:p w:rsidR="00590B45" w:rsidRPr="00ED7ED0" w:rsidRDefault="00590B45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90B45" w:rsidRPr="00ED7ED0" w:rsidRDefault="00590B45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3C" w:rsidRPr="00ED7ED0" w:rsidTr="00CA78DD">
        <w:tc>
          <w:tcPr>
            <w:tcW w:w="696" w:type="dxa"/>
          </w:tcPr>
          <w:p w:rsidR="00590B45" w:rsidRPr="00ED7ED0" w:rsidRDefault="008D5826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</w:tcPr>
          <w:p w:rsidR="00590B45" w:rsidRPr="00ED7ED0" w:rsidRDefault="00590B45" w:rsidP="00ED7ED0">
            <w:pPr>
              <w:ind w:firstLine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vMerge/>
          </w:tcPr>
          <w:p w:rsidR="00590B45" w:rsidRPr="00ED7ED0" w:rsidRDefault="00590B45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90B45" w:rsidRPr="00ED7ED0" w:rsidRDefault="00590B45" w:rsidP="00ED7ED0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3C" w:rsidRPr="00ED7ED0" w:rsidTr="00CA78DD">
        <w:tc>
          <w:tcPr>
            <w:tcW w:w="696" w:type="dxa"/>
          </w:tcPr>
          <w:p w:rsidR="00590B45" w:rsidRPr="00ED7ED0" w:rsidRDefault="008D5826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:rsidR="00590B45" w:rsidRPr="00ED7ED0" w:rsidRDefault="00590B45" w:rsidP="00ED7ED0">
            <w:pPr>
              <w:ind w:firstLine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ED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vMerge/>
          </w:tcPr>
          <w:p w:rsidR="00590B45" w:rsidRPr="00ED7ED0" w:rsidRDefault="00590B45" w:rsidP="00ED7ED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90B45" w:rsidRPr="00ED7ED0" w:rsidRDefault="00590B45" w:rsidP="00ED7E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168" w:rsidRPr="00ED7ED0" w:rsidRDefault="00E57168" w:rsidP="00ED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57168" w:rsidRPr="00ED7ED0" w:rsidSect="003705B2">
      <w:pgSz w:w="11906" w:h="16838"/>
      <w:pgMar w:top="567" w:right="709" w:bottom="567" w:left="709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79" w:rsidRDefault="000E5D79" w:rsidP="00E838F9">
      <w:pPr>
        <w:spacing w:after="0" w:line="240" w:lineRule="auto"/>
      </w:pPr>
      <w:r>
        <w:separator/>
      </w:r>
    </w:p>
  </w:endnote>
  <w:endnote w:type="continuationSeparator" w:id="0">
    <w:p w:rsidR="000E5D79" w:rsidRDefault="000E5D79" w:rsidP="00E8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3749980"/>
      <w:docPartObj>
        <w:docPartGallery w:val="Page Numbers (Bottom of Page)"/>
        <w:docPartUnique/>
      </w:docPartObj>
    </w:sdtPr>
    <w:sdtEndPr/>
    <w:sdtContent>
      <w:p w:rsidR="00A121DA" w:rsidRDefault="00A121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1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21DA" w:rsidRDefault="00A121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79" w:rsidRDefault="000E5D79" w:rsidP="00E838F9">
      <w:pPr>
        <w:spacing w:after="0" w:line="240" w:lineRule="auto"/>
      </w:pPr>
      <w:r>
        <w:separator/>
      </w:r>
    </w:p>
  </w:footnote>
  <w:footnote w:type="continuationSeparator" w:id="0">
    <w:p w:rsidR="000E5D79" w:rsidRDefault="000E5D79" w:rsidP="00E8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EB5"/>
    <w:multiLevelType w:val="multilevel"/>
    <w:tmpl w:val="99A03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A5D9B"/>
    <w:multiLevelType w:val="multilevel"/>
    <w:tmpl w:val="756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F5AE7"/>
    <w:multiLevelType w:val="multilevel"/>
    <w:tmpl w:val="319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F5347"/>
    <w:multiLevelType w:val="multilevel"/>
    <w:tmpl w:val="29E0FA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DFA5075"/>
    <w:multiLevelType w:val="multilevel"/>
    <w:tmpl w:val="A0DEC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556DB"/>
    <w:multiLevelType w:val="multilevel"/>
    <w:tmpl w:val="8BE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36113"/>
    <w:multiLevelType w:val="multilevel"/>
    <w:tmpl w:val="D6980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53B80"/>
    <w:multiLevelType w:val="multilevel"/>
    <w:tmpl w:val="A03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70301"/>
    <w:multiLevelType w:val="multilevel"/>
    <w:tmpl w:val="DEB2E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4A1DA2"/>
    <w:multiLevelType w:val="multilevel"/>
    <w:tmpl w:val="04C8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76832"/>
    <w:multiLevelType w:val="multilevel"/>
    <w:tmpl w:val="1422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624794"/>
    <w:multiLevelType w:val="hybridMultilevel"/>
    <w:tmpl w:val="6D1E894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C0D54F5"/>
    <w:multiLevelType w:val="multilevel"/>
    <w:tmpl w:val="0358C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E5145"/>
    <w:multiLevelType w:val="multilevel"/>
    <w:tmpl w:val="F492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0732C7"/>
    <w:multiLevelType w:val="multilevel"/>
    <w:tmpl w:val="50181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277BC0"/>
    <w:multiLevelType w:val="multilevel"/>
    <w:tmpl w:val="6A0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512CE2"/>
    <w:multiLevelType w:val="multilevel"/>
    <w:tmpl w:val="416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6D4C5D"/>
    <w:multiLevelType w:val="multilevel"/>
    <w:tmpl w:val="A73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484AC4"/>
    <w:multiLevelType w:val="multilevel"/>
    <w:tmpl w:val="1A18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712960"/>
    <w:multiLevelType w:val="multilevel"/>
    <w:tmpl w:val="0222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9768E0"/>
    <w:multiLevelType w:val="multilevel"/>
    <w:tmpl w:val="4A74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464C06"/>
    <w:multiLevelType w:val="multilevel"/>
    <w:tmpl w:val="799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6E821E4"/>
    <w:multiLevelType w:val="multilevel"/>
    <w:tmpl w:val="B47C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104E1B"/>
    <w:multiLevelType w:val="multilevel"/>
    <w:tmpl w:val="6A8E5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271B82"/>
    <w:multiLevelType w:val="multilevel"/>
    <w:tmpl w:val="239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573615"/>
    <w:multiLevelType w:val="multilevel"/>
    <w:tmpl w:val="1EB6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674A6"/>
    <w:multiLevelType w:val="hybridMultilevel"/>
    <w:tmpl w:val="5D505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53793"/>
    <w:multiLevelType w:val="multilevel"/>
    <w:tmpl w:val="5E706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E2B3C"/>
    <w:multiLevelType w:val="multilevel"/>
    <w:tmpl w:val="BF0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0E204A"/>
    <w:multiLevelType w:val="multilevel"/>
    <w:tmpl w:val="FC4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EE2FE9"/>
    <w:multiLevelType w:val="multilevel"/>
    <w:tmpl w:val="5CC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5D55EF"/>
    <w:multiLevelType w:val="multilevel"/>
    <w:tmpl w:val="12F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493226"/>
    <w:multiLevelType w:val="multilevel"/>
    <w:tmpl w:val="5808A2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C7620C"/>
    <w:multiLevelType w:val="multilevel"/>
    <w:tmpl w:val="48D22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7F31A7"/>
    <w:multiLevelType w:val="multilevel"/>
    <w:tmpl w:val="1F823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D05754"/>
    <w:multiLevelType w:val="hybridMultilevel"/>
    <w:tmpl w:val="F17CA7A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6" w15:restartNumberingAfterBreak="0">
    <w:nsid w:val="73DC1EC4"/>
    <w:multiLevelType w:val="multilevel"/>
    <w:tmpl w:val="E9AE6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94030"/>
    <w:multiLevelType w:val="multilevel"/>
    <w:tmpl w:val="471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1751E"/>
    <w:multiLevelType w:val="multilevel"/>
    <w:tmpl w:val="8DBE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60324"/>
    <w:multiLevelType w:val="multilevel"/>
    <w:tmpl w:val="5226D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523A1F"/>
    <w:multiLevelType w:val="multilevel"/>
    <w:tmpl w:val="F662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1"/>
  </w:num>
  <w:num w:numId="5">
    <w:abstractNumId w:val="17"/>
  </w:num>
  <w:num w:numId="6">
    <w:abstractNumId w:val="7"/>
  </w:num>
  <w:num w:numId="7">
    <w:abstractNumId w:val="25"/>
  </w:num>
  <w:num w:numId="8">
    <w:abstractNumId w:val="31"/>
  </w:num>
  <w:num w:numId="9">
    <w:abstractNumId w:val="5"/>
  </w:num>
  <w:num w:numId="10">
    <w:abstractNumId w:val="37"/>
  </w:num>
  <w:num w:numId="11">
    <w:abstractNumId w:val="40"/>
  </w:num>
  <w:num w:numId="12">
    <w:abstractNumId w:val="10"/>
  </w:num>
  <w:num w:numId="13">
    <w:abstractNumId w:val="22"/>
  </w:num>
  <w:num w:numId="14">
    <w:abstractNumId w:val="38"/>
  </w:num>
  <w:num w:numId="15">
    <w:abstractNumId w:val="12"/>
  </w:num>
  <w:num w:numId="16">
    <w:abstractNumId w:val="27"/>
  </w:num>
  <w:num w:numId="17">
    <w:abstractNumId w:val="0"/>
  </w:num>
  <w:num w:numId="18">
    <w:abstractNumId w:val="20"/>
  </w:num>
  <w:num w:numId="19">
    <w:abstractNumId w:val="19"/>
  </w:num>
  <w:num w:numId="20">
    <w:abstractNumId w:val="8"/>
  </w:num>
  <w:num w:numId="21">
    <w:abstractNumId w:val="9"/>
  </w:num>
  <w:num w:numId="22">
    <w:abstractNumId w:val="33"/>
  </w:num>
  <w:num w:numId="23">
    <w:abstractNumId w:val="4"/>
  </w:num>
  <w:num w:numId="24">
    <w:abstractNumId w:val="18"/>
  </w:num>
  <w:num w:numId="25">
    <w:abstractNumId w:val="36"/>
  </w:num>
  <w:num w:numId="26">
    <w:abstractNumId w:val="6"/>
  </w:num>
  <w:num w:numId="27">
    <w:abstractNumId w:val="39"/>
  </w:num>
  <w:num w:numId="28">
    <w:abstractNumId w:val="32"/>
  </w:num>
  <w:num w:numId="29">
    <w:abstractNumId w:val="23"/>
  </w:num>
  <w:num w:numId="30">
    <w:abstractNumId w:val="24"/>
  </w:num>
  <w:num w:numId="31">
    <w:abstractNumId w:val="2"/>
  </w:num>
  <w:num w:numId="32">
    <w:abstractNumId w:val="34"/>
  </w:num>
  <w:num w:numId="33">
    <w:abstractNumId w:val="28"/>
  </w:num>
  <w:num w:numId="34">
    <w:abstractNumId w:val="16"/>
  </w:num>
  <w:num w:numId="35">
    <w:abstractNumId w:val="14"/>
  </w:num>
  <w:num w:numId="36">
    <w:abstractNumId w:val="30"/>
  </w:num>
  <w:num w:numId="37">
    <w:abstractNumId w:val="29"/>
  </w:num>
  <w:num w:numId="38">
    <w:abstractNumId w:val="21"/>
  </w:num>
  <w:num w:numId="39">
    <w:abstractNumId w:val="13"/>
  </w:num>
  <w:num w:numId="40">
    <w:abstractNumId w:val="11"/>
  </w:num>
  <w:num w:numId="41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A6"/>
    <w:rsid w:val="0002148F"/>
    <w:rsid w:val="000307AA"/>
    <w:rsid w:val="00051DCC"/>
    <w:rsid w:val="0005762D"/>
    <w:rsid w:val="0006329B"/>
    <w:rsid w:val="000700A9"/>
    <w:rsid w:val="00077427"/>
    <w:rsid w:val="0007786F"/>
    <w:rsid w:val="00082BDA"/>
    <w:rsid w:val="000935F1"/>
    <w:rsid w:val="000A4710"/>
    <w:rsid w:val="000B2787"/>
    <w:rsid w:val="000B385C"/>
    <w:rsid w:val="000C0A4D"/>
    <w:rsid w:val="000C43EE"/>
    <w:rsid w:val="000C64BE"/>
    <w:rsid w:val="000C664C"/>
    <w:rsid w:val="000D3B6F"/>
    <w:rsid w:val="000D40A2"/>
    <w:rsid w:val="000E5D79"/>
    <w:rsid w:val="0010634C"/>
    <w:rsid w:val="0010709C"/>
    <w:rsid w:val="0011516B"/>
    <w:rsid w:val="00123E22"/>
    <w:rsid w:val="00142395"/>
    <w:rsid w:val="00144254"/>
    <w:rsid w:val="001453A7"/>
    <w:rsid w:val="00151C7E"/>
    <w:rsid w:val="00184274"/>
    <w:rsid w:val="001B0F5F"/>
    <w:rsid w:val="001C37CB"/>
    <w:rsid w:val="001C4F73"/>
    <w:rsid w:val="001D1391"/>
    <w:rsid w:val="001F3F89"/>
    <w:rsid w:val="00200B0E"/>
    <w:rsid w:val="00203A13"/>
    <w:rsid w:val="00214EE7"/>
    <w:rsid w:val="002302D7"/>
    <w:rsid w:val="00235890"/>
    <w:rsid w:val="00276600"/>
    <w:rsid w:val="00276AB4"/>
    <w:rsid w:val="00291194"/>
    <w:rsid w:val="002B434E"/>
    <w:rsid w:val="002B576A"/>
    <w:rsid w:val="002B7BCE"/>
    <w:rsid w:val="002C7099"/>
    <w:rsid w:val="002F144F"/>
    <w:rsid w:val="00311FCD"/>
    <w:rsid w:val="00316192"/>
    <w:rsid w:val="0032460C"/>
    <w:rsid w:val="0033226A"/>
    <w:rsid w:val="00347B9D"/>
    <w:rsid w:val="003705B2"/>
    <w:rsid w:val="00374092"/>
    <w:rsid w:val="003900D7"/>
    <w:rsid w:val="0039512C"/>
    <w:rsid w:val="003A13C9"/>
    <w:rsid w:val="003C70D9"/>
    <w:rsid w:val="003D3A1A"/>
    <w:rsid w:val="003D472C"/>
    <w:rsid w:val="003D565F"/>
    <w:rsid w:val="003E0644"/>
    <w:rsid w:val="003E0712"/>
    <w:rsid w:val="003E4ABF"/>
    <w:rsid w:val="003E692F"/>
    <w:rsid w:val="003F41F3"/>
    <w:rsid w:val="003F4D5A"/>
    <w:rsid w:val="00400BC1"/>
    <w:rsid w:val="00463B6D"/>
    <w:rsid w:val="00482198"/>
    <w:rsid w:val="00484750"/>
    <w:rsid w:val="0049193C"/>
    <w:rsid w:val="004A1F22"/>
    <w:rsid w:val="004E0E0B"/>
    <w:rsid w:val="004E247E"/>
    <w:rsid w:val="004F0118"/>
    <w:rsid w:val="004F672D"/>
    <w:rsid w:val="00510FED"/>
    <w:rsid w:val="00513AD9"/>
    <w:rsid w:val="005470E4"/>
    <w:rsid w:val="005616CD"/>
    <w:rsid w:val="00583FF2"/>
    <w:rsid w:val="00590B45"/>
    <w:rsid w:val="00591412"/>
    <w:rsid w:val="005A5B18"/>
    <w:rsid w:val="005A6DCF"/>
    <w:rsid w:val="00600E60"/>
    <w:rsid w:val="00632450"/>
    <w:rsid w:val="0064231D"/>
    <w:rsid w:val="0067384B"/>
    <w:rsid w:val="0067722B"/>
    <w:rsid w:val="00686079"/>
    <w:rsid w:val="00687B2E"/>
    <w:rsid w:val="006A25F8"/>
    <w:rsid w:val="006A3D15"/>
    <w:rsid w:val="006B34CF"/>
    <w:rsid w:val="006B40BB"/>
    <w:rsid w:val="006D105C"/>
    <w:rsid w:val="006D16A6"/>
    <w:rsid w:val="006D7D67"/>
    <w:rsid w:val="006F4C64"/>
    <w:rsid w:val="006F77F3"/>
    <w:rsid w:val="00713F9A"/>
    <w:rsid w:val="00752052"/>
    <w:rsid w:val="007540B1"/>
    <w:rsid w:val="00762C03"/>
    <w:rsid w:val="00773A4D"/>
    <w:rsid w:val="00781E49"/>
    <w:rsid w:val="007873F1"/>
    <w:rsid w:val="00791AB7"/>
    <w:rsid w:val="007A3F57"/>
    <w:rsid w:val="007D12F8"/>
    <w:rsid w:val="007D2069"/>
    <w:rsid w:val="007E6A3F"/>
    <w:rsid w:val="008130B4"/>
    <w:rsid w:val="00820B1E"/>
    <w:rsid w:val="00837975"/>
    <w:rsid w:val="008460D7"/>
    <w:rsid w:val="00847D1A"/>
    <w:rsid w:val="008562C8"/>
    <w:rsid w:val="008605EB"/>
    <w:rsid w:val="008808CB"/>
    <w:rsid w:val="00881C1E"/>
    <w:rsid w:val="00884DA8"/>
    <w:rsid w:val="00887622"/>
    <w:rsid w:val="0089348F"/>
    <w:rsid w:val="008962F1"/>
    <w:rsid w:val="008A07F2"/>
    <w:rsid w:val="008A29AA"/>
    <w:rsid w:val="008B0E10"/>
    <w:rsid w:val="008B5082"/>
    <w:rsid w:val="008D1148"/>
    <w:rsid w:val="008D2FD2"/>
    <w:rsid w:val="008D5826"/>
    <w:rsid w:val="00922167"/>
    <w:rsid w:val="00962F7B"/>
    <w:rsid w:val="0097352F"/>
    <w:rsid w:val="009A54C9"/>
    <w:rsid w:val="009B22E4"/>
    <w:rsid w:val="009B4EF3"/>
    <w:rsid w:val="009E22AA"/>
    <w:rsid w:val="00A033E2"/>
    <w:rsid w:val="00A121DA"/>
    <w:rsid w:val="00A22121"/>
    <w:rsid w:val="00A26A66"/>
    <w:rsid w:val="00A46C49"/>
    <w:rsid w:val="00A50874"/>
    <w:rsid w:val="00A66B72"/>
    <w:rsid w:val="00A757EA"/>
    <w:rsid w:val="00A863D4"/>
    <w:rsid w:val="00AB20CE"/>
    <w:rsid w:val="00AD590E"/>
    <w:rsid w:val="00B0051A"/>
    <w:rsid w:val="00B37902"/>
    <w:rsid w:val="00B75660"/>
    <w:rsid w:val="00B95FC4"/>
    <w:rsid w:val="00BB155C"/>
    <w:rsid w:val="00BB4FB7"/>
    <w:rsid w:val="00BC783C"/>
    <w:rsid w:val="00BE0123"/>
    <w:rsid w:val="00BF068B"/>
    <w:rsid w:val="00C00B4D"/>
    <w:rsid w:val="00C145D3"/>
    <w:rsid w:val="00C15900"/>
    <w:rsid w:val="00C20F4C"/>
    <w:rsid w:val="00C3308E"/>
    <w:rsid w:val="00C51923"/>
    <w:rsid w:val="00C60E7D"/>
    <w:rsid w:val="00C65C98"/>
    <w:rsid w:val="00C76B37"/>
    <w:rsid w:val="00C81873"/>
    <w:rsid w:val="00CA2C76"/>
    <w:rsid w:val="00CA78DD"/>
    <w:rsid w:val="00CB5E29"/>
    <w:rsid w:val="00CC3400"/>
    <w:rsid w:val="00CD4047"/>
    <w:rsid w:val="00D10CF3"/>
    <w:rsid w:val="00D13A9A"/>
    <w:rsid w:val="00D14184"/>
    <w:rsid w:val="00D156B9"/>
    <w:rsid w:val="00D54CA6"/>
    <w:rsid w:val="00D71B36"/>
    <w:rsid w:val="00D77E42"/>
    <w:rsid w:val="00D92421"/>
    <w:rsid w:val="00DB2A6E"/>
    <w:rsid w:val="00DB4477"/>
    <w:rsid w:val="00DB5365"/>
    <w:rsid w:val="00DC0CCE"/>
    <w:rsid w:val="00DC6870"/>
    <w:rsid w:val="00DE0DD8"/>
    <w:rsid w:val="00DE4CA1"/>
    <w:rsid w:val="00DF015B"/>
    <w:rsid w:val="00DF3C88"/>
    <w:rsid w:val="00E1798B"/>
    <w:rsid w:val="00E325F5"/>
    <w:rsid w:val="00E41E2B"/>
    <w:rsid w:val="00E42C4A"/>
    <w:rsid w:val="00E51F16"/>
    <w:rsid w:val="00E5261A"/>
    <w:rsid w:val="00E57168"/>
    <w:rsid w:val="00E65324"/>
    <w:rsid w:val="00E731FB"/>
    <w:rsid w:val="00E80EB7"/>
    <w:rsid w:val="00E838F9"/>
    <w:rsid w:val="00E97D6F"/>
    <w:rsid w:val="00EB59B6"/>
    <w:rsid w:val="00EC3C5C"/>
    <w:rsid w:val="00EC5F62"/>
    <w:rsid w:val="00ED70C9"/>
    <w:rsid w:val="00ED7ED0"/>
    <w:rsid w:val="00EF240C"/>
    <w:rsid w:val="00F024E2"/>
    <w:rsid w:val="00F1691F"/>
    <w:rsid w:val="00F17DFE"/>
    <w:rsid w:val="00F20C20"/>
    <w:rsid w:val="00F21A5D"/>
    <w:rsid w:val="00F66B62"/>
    <w:rsid w:val="00F77770"/>
    <w:rsid w:val="00F95347"/>
    <w:rsid w:val="00FB1368"/>
    <w:rsid w:val="00FD64F8"/>
    <w:rsid w:val="00FE18BA"/>
    <w:rsid w:val="00FF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94D08-546C-444D-B6F9-3A1F583A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8F9"/>
  </w:style>
  <w:style w:type="paragraph" w:styleId="a5">
    <w:name w:val="footer"/>
    <w:basedOn w:val="a"/>
    <w:link w:val="a6"/>
    <w:uiPriority w:val="99"/>
    <w:unhideWhenUsed/>
    <w:rsid w:val="00E8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8F9"/>
  </w:style>
  <w:style w:type="table" w:styleId="a7">
    <w:name w:val="Table Grid"/>
    <w:basedOn w:val="a1"/>
    <w:uiPriority w:val="59"/>
    <w:rsid w:val="000C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C664C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87B2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D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rsid w:val="008D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B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7">
    <w:name w:val="c117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46C49"/>
  </w:style>
  <w:style w:type="character" w:customStyle="1" w:styleId="apple-converted-space">
    <w:name w:val="apple-converted-space"/>
    <w:basedOn w:val="a0"/>
    <w:rsid w:val="00A46C49"/>
  </w:style>
  <w:style w:type="character" w:customStyle="1" w:styleId="c14">
    <w:name w:val="c14"/>
    <w:basedOn w:val="a0"/>
    <w:rsid w:val="00A46C49"/>
  </w:style>
  <w:style w:type="paragraph" w:customStyle="1" w:styleId="c1">
    <w:name w:val="c1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1">
    <w:name w:val="c131"/>
    <w:basedOn w:val="a0"/>
    <w:rsid w:val="00A46C49"/>
  </w:style>
  <w:style w:type="character" w:customStyle="1" w:styleId="c97">
    <w:name w:val="c97"/>
    <w:basedOn w:val="a0"/>
    <w:rsid w:val="00A46C49"/>
  </w:style>
  <w:style w:type="character" w:customStyle="1" w:styleId="c28">
    <w:name w:val="c28"/>
    <w:basedOn w:val="a0"/>
    <w:rsid w:val="00A46C49"/>
  </w:style>
  <w:style w:type="paragraph" w:customStyle="1" w:styleId="c29">
    <w:name w:val="c29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46C49"/>
  </w:style>
  <w:style w:type="paragraph" w:customStyle="1" w:styleId="c47">
    <w:name w:val="c47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A46C49"/>
  </w:style>
  <w:style w:type="paragraph" w:customStyle="1" w:styleId="c69">
    <w:name w:val="c69"/>
    <w:basedOn w:val="a"/>
    <w:rsid w:val="00A4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A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A54C9"/>
  </w:style>
  <w:style w:type="paragraph" w:customStyle="1" w:styleId="c27">
    <w:name w:val="c27"/>
    <w:basedOn w:val="a"/>
    <w:rsid w:val="009A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54C9"/>
    <w:rPr>
      <w:color w:val="0000FF"/>
      <w:u w:val="single"/>
    </w:rPr>
  </w:style>
  <w:style w:type="character" w:customStyle="1" w:styleId="c150">
    <w:name w:val="c150"/>
    <w:basedOn w:val="a0"/>
    <w:rsid w:val="009A54C9"/>
  </w:style>
  <w:style w:type="paragraph" w:customStyle="1" w:styleId="c10">
    <w:name w:val="c10"/>
    <w:basedOn w:val="a"/>
    <w:rsid w:val="009A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A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A54C9"/>
  </w:style>
  <w:style w:type="paragraph" w:styleId="ab">
    <w:name w:val="No Spacing"/>
    <w:qFormat/>
    <w:rsid w:val="007D12F8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i-sad/vospitatelnaya-rabota/2016/10/09/rabochaya-programma-vospitatelya-dou-vtoraya-mladsh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i-sad/vospitatelnaya-rabota/2016/10/09/rabochaya-programma-vospitatelya-dou-vtoraya-mladsha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FFFBF-C00A-492A-A8DA-93F58BC92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41</Pages>
  <Words>16989</Words>
  <Characters>96842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Светлана</cp:lastModifiedBy>
  <cp:revision>17</cp:revision>
  <cp:lastPrinted>2022-09-04T13:49:00Z</cp:lastPrinted>
  <dcterms:created xsi:type="dcterms:W3CDTF">2022-05-31T06:52:00Z</dcterms:created>
  <dcterms:modified xsi:type="dcterms:W3CDTF">2022-12-28T06:01:00Z</dcterms:modified>
</cp:coreProperties>
</file>